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3B4E" w:rsidRPr="00FC7962" w:rsidRDefault="00032438" w:rsidP="000A0FAB">
      <w:pPr>
        <w:spacing w:before="1247" w:after="340"/>
        <w:jc w:val="both"/>
        <w:rPr>
          <w:rFonts w:ascii="Arial" w:hAnsi="Arial" w:cs="Arial"/>
          <w:b/>
          <w:sz w:val="32"/>
          <w:szCs w:val="32"/>
          <w:lang w:val="en-GB"/>
        </w:rPr>
      </w:pPr>
      <w:r w:rsidRPr="00FC7962">
        <w:rPr>
          <w:rFonts w:ascii="Arial" w:hAnsi="Arial" w:cs="Arial"/>
          <w:b/>
          <w:sz w:val="32"/>
          <w:szCs w:val="32"/>
          <w:lang w:val="en-GB"/>
        </w:rPr>
        <w:t>ERP p</w:t>
      </w:r>
      <w:r w:rsidR="00EB278D" w:rsidRPr="00FC7962">
        <w:rPr>
          <w:rFonts w:ascii="Arial" w:hAnsi="Arial" w:cs="Arial"/>
          <w:b/>
          <w:sz w:val="32"/>
          <w:szCs w:val="32"/>
          <w:lang w:val="en-GB"/>
        </w:rPr>
        <w:t>rocess</w:t>
      </w:r>
      <w:r w:rsidRPr="00FC7962">
        <w:rPr>
          <w:rFonts w:ascii="Arial" w:hAnsi="Arial" w:cs="Arial"/>
          <w:b/>
          <w:sz w:val="32"/>
          <w:szCs w:val="32"/>
          <w:lang w:val="en-GB"/>
        </w:rPr>
        <w:t>es</w:t>
      </w:r>
      <w:r w:rsidR="00EB278D" w:rsidRPr="00FC7962">
        <w:rPr>
          <w:rFonts w:ascii="Arial" w:hAnsi="Arial" w:cs="Arial"/>
          <w:b/>
          <w:sz w:val="32"/>
          <w:szCs w:val="32"/>
          <w:lang w:val="en-GB"/>
        </w:rPr>
        <w:t xml:space="preserve"> automation in corporate environments</w:t>
      </w:r>
    </w:p>
    <w:p w:rsidR="00DB3B4E" w:rsidRPr="00FC7962" w:rsidRDefault="006975AA">
      <w:pPr>
        <w:rPr>
          <w:rFonts w:ascii="Times New Roman" w:hAnsi="Times New Roman" w:cs="Times New Roman"/>
          <w:bCs/>
          <w:sz w:val="20"/>
          <w:vertAlign w:val="superscript"/>
          <w:lang w:val="en-GB"/>
        </w:rPr>
      </w:pPr>
      <w:r w:rsidRPr="00FC7962">
        <w:rPr>
          <w:rFonts w:ascii="Times New Roman" w:hAnsi="Times New Roman" w:cs="Times New Roman"/>
          <w:bCs/>
          <w:i/>
          <w:sz w:val="20"/>
          <w:lang w:val="en-GB"/>
        </w:rPr>
        <w:t>Victor</w:t>
      </w:r>
      <w:r w:rsidR="00D3770C" w:rsidRPr="00FC7962">
        <w:rPr>
          <w:rFonts w:ascii="Times New Roman" w:hAnsi="Times New Roman" w:cs="Times New Roman"/>
          <w:bCs/>
          <w:sz w:val="20"/>
          <w:lang w:val="en-GB"/>
        </w:rPr>
        <w:t xml:space="preserve"> </w:t>
      </w:r>
      <w:r w:rsidRPr="00FC7962">
        <w:rPr>
          <w:rFonts w:ascii="Times New Roman" w:hAnsi="Times New Roman" w:cs="Times New Roman"/>
          <w:bCs/>
          <w:sz w:val="20"/>
          <w:lang w:val="en-GB"/>
        </w:rPr>
        <w:t>Antonoaie</w:t>
      </w:r>
      <w:r w:rsidR="00D3770C" w:rsidRPr="00FC7962">
        <w:rPr>
          <w:rFonts w:ascii="Times New Roman" w:hAnsi="Times New Roman" w:cs="Times New Roman"/>
          <w:bCs/>
          <w:sz w:val="20"/>
          <w:vertAlign w:val="superscript"/>
          <w:lang w:val="en-GB"/>
        </w:rPr>
        <w:t>1</w:t>
      </w:r>
      <w:r w:rsidR="00653409" w:rsidRPr="00FC7962">
        <w:rPr>
          <w:rFonts w:ascii="Times New Roman" w:hAnsi="Times New Roman" w:cs="Times New Roman"/>
          <w:bCs/>
          <w:sz w:val="20"/>
          <w:lang w:val="en-GB"/>
        </w:rPr>
        <w:t>,</w:t>
      </w:r>
      <w:r w:rsidR="00653409">
        <w:rPr>
          <w:rFonts w:ascii="Times New Roman" w:hAnsi="Times New Roman" w:cs="Times New Roman"/>
          <w:bCs/>
          <w:sz w:val="20"/>
          <w:lang w:val="en-GB"/>
        </w:rPr>
        <w:t xml:space="preserve"> </w:t>
      </w:r>
      <w:r w:rsidR="00653409" w:rsidRPr="00311C74">
        <w:rPr>
          <w:rFonts w:ascii="Times New Roman" w:hAnsi="Times New Roman" w:cs="Times New Roman"/>
          <w:bCs/>
          <w:i/>
          <w:sz w:val="20"/>
          <w:lang w:val="en-GB"/>
        </w:rPr>
        <w:t>Adrian</w:t>
      </w:r>
      <w:r w:rsidR="00675355" w:rsidRPr="00FC7962">
        <w:rPr>
          <w:rFonts w:ascii="Times New Roman" w:hAnsi="Times New Roman" w:cs="Times New Roman"/>
          <w:bCs/>
          <w:sz w:val="20"/>
          <w:lang w:val="en-GB"/>
        </w:rPr>
        <w:t xml:space="preserve"> Irimeş</w:t>
      </w:r>
      <w:r w:rsidR="00675355" w:rsidRPr="00FC7962">
        <w:rPr>
          <w:rFonts w:ascii="Times New Roman" w:hAnsi="Times New Roman" w:cs="Times New Roman"/>
          <w:bCs/>
          <w:sz w:val="20"/>
          <w:vertAlign w:val="superscript"/>
          <w:lang w:val="en-GB"/>
        </w:rPr>
        <w:t xml:space="preserve"> </w:t>
      </w:r>
      <w:r w:rsidR="00675355">
        <w:rPr>
          <w:rFonts w:ascii="Times New Roman" w:hAnsi="Times New Roman" w:cs="Times New Roman"/>
          <w:bCs/>
          <w:sz w:val="20"/>
          <w:vertAlign w:val="superscript"/>
          <w:lang w:val="en-GB"/>
        </w:rPr>
        <w:t>2</w:t>
      </w:r>
      <w:r w:rsidR="00675355" w:rsidRPr="00675355">
        <w:rPr>
          <w:rFonts w:ascii="Times New Roman" w:hAnsi="Times New Roman" w:cs="Times New Roman"/>
          <w:bCs/>
          <w:sz w:val="20"/>
          <w:lang w:val="en-GB"/>
        </w:rPr>
        <w:t xml:space="preserve">, </w:t>
      </w:r>
      <w:r w:rsidR="00675355" w:rsidRPr="00FC7962">
        <w:rPr>
          <w:rFonts w:ascii="Times New Roman" w:hAnsi="Times New Roman" w:cs="Times New Roman"/>
          <w:bCs/>
          <w:sz w:val="20"/>
          <w:lang w:val="en-GB"/>
        </w:rPr>
        <w:t xml:space="preserve">and </w:t>
      </w:r>
      <w:r w:rsidR="00675355" w:rsidRPr="00FC7962">
        <w:rPr>
          <w:rFonts w:ascii="Times New Roman" w:hAnsi="Times New Roman" w:cs="Times New Roman"/>
          <w:bCs/>
          <w:i/>
          <w:sz w:val="20"/>
          <w:lang w:val="en-GB"/>
        </w:rPr>
        <w:t>Lucia-Antoneta</w:t>
      </w:r>
      <w:r w:rsidR="00675355" w:rsidRPr="00FC7962">
        <w:rPr>
          <w:rFonts w:ascii="Times New Roman" w:hAnsi="Times New Roman" w:cs="Times New Roman"/>
          <w:bCs/>
          <w:sz w:val="20"/>
          <w:lang w:val="en-GB"/>
        </w:rPr>
        <w:t xml:space="preserve"> Chico</w:t>
      </w:r>
      <w:r w:rsidR="00675355" w:rsidRPr="00FC7962">
        <w:rPr>
          <w:rFonts w:ascii="Times New Roman" w:hAnsi="Times New Roman" w:cs="Times New Roman"/>
          <w:bCs/>
          <w:sz w:val="20"/>
          <w:lang w:val="ro-RO"/>
        </w:rPr>
        <w:t>ş</w:t>
      </w:r>
      <w:r w:rsidR="00675355">
        <w:rPr>
          <w:rFonts w:ascii="Times New Roman" w:hAnsi="Times New Roman" w:cs="Times New Roman"/>
          <w:bCs/>
          <w:sz w:val="20"/>
          <w:vertAlign w:val="superscript"/>
          <w:lang w:val="en-GB"/>
        </w:rPr>
        <w:t>3</w:t>
      </w:r>
      <w:r w:rsidR="00675355" w:rsidRPr="00FC7962">
        <w:rPr>
          <w:rFonts w:ascii="Times New Roman" w:hAnsi="Times New Roman" w:cs="Times New Roman"/>
          <w:bCs/>
          <w:sz w:val="20"/>
          <w:vertAlign w:val="superscript"/>
          <w:lang w:val="en-GB"/>
        </w:rPr>
        <w:t>,</w:t>
      </w:r>
      <w:r w:rsidR="00675355" w:rsidRPr="00FC7962">
        <w:rPr>
          <w:rStyle w:val="FootnoteReference"/>
          <w:rFonts w:ascii="Times New Roman" w:hAnsi="Times New Roman" w:cs="Times New Roman"/>
          <w:bCs/>
          <w:sz w:val="20"/>
          <w:lang w:val="en-GB"/>
        </w:rPr>
        <w:footnoteReference w:id="2"/>
      </w:r>
    </w:p>
    <w:p w:rsidR="00EB278D" w:rsidRPr="00FC7962" w:rsidRDefault="00DB3B4E" w:rsidP="00EB278D">
      <w:pPr>
        <w:spacing w:before="113"/>
        <w:rPr>
          <w:rFonts w:ascii="Times New Roman" w:hAnsi="Times New Roman" w:cs="Times New Roman"/>
          <w:bCs/>
          <w:iCs/>
          <w:sz w:val="18"/>
          <w:szCs w:val="18"/>
          <w:lang w:val="en-GB"/>
        </w:rPr>
      </w:pPr>
      <w:r w:rsidRPr="00FC7962">
        <w:rPr>
          <w:rFonts w:ascii="Times New Roman" w:hAnsi="Times New Roman" w:cs="Times New Roman"/>
          <w:bCs/>
          <w:sz w:val="18"/>
          <w:szCs w:val="18"/>
          <w:vertAlign w:val="superscript"/>
          <w:lang w:val="en-GB"/>
        </w:rPr>
        <w:t>1</w:t>
      </w:r>
      <w:r w:rsidR="00EB278D" w:rsidRPr="00FC7962">
        <w:rPr>
          <w:lang w:val="en-GB"/>
        </w:rPr>
        <w:t xml:space="preserve"> </w:t>
      </w:r>
      <w:r w:rsidR="00D3770C" w:rsidRPr="00FC7962">
        <w:rPr>
          <w:rFonts w:ascii="Times New Roman" w:hAnsi="Times New Roman" w:cs="Times New Roman"/>
          <w:bCs/>
          <w:iCs/>
          <w:sz w:val="18"/>
          <w:szCs w:val="18"/>
          <w:lang w:val="en-GB"/>
        </w:rPr>
        <w:t xml:space="preserve">Transilvania University of Braşov, Department of Management and Economic Informatics,  Colina Universităţii 1, Braşov, Romania </w:t>
      </w:r>
    </w:p>
    <w:p w:rsidR="00675355" w:rsidRPr="00FC7962" w:rsidRDefault="00675355" w:rsidP="00675355">
      <w:pPr>
        <w:rPr>
          <w:rFonts w:ascii="Times New Roman" w:hAnsi="Times New Roman" w:cs="Times New Roman"/>
          <w:bCs/>
          <w:iCs/>
          <w:sz w:val="18"/>
          <w:szCs w:val="18"/>
          <w:lang w:val="en-GB"/>
        </w:rPr>
      </w:pPr>
      <w:r>
        <w:rPr>
          <w:rFonts w:ascii="Times New Roman" w:hAnsi="Times New Roman" w:cs="Times New Roman"/>
          <w:bCs/>
          <w:iCs/>
          <w:sz w:val="18"/>
          <w:szCs w:val="18"/>
          <w:vertAlign w:val="superscript"/>
          <w:lang w:val="en-GB"/>
        </w:rPr>
        <w:t>2</w:t>
      </w:r>
      <w:r w:rsidRPr="00FC7962">
        <w:rPr>
          <w:lang w:val="en-GB"/>
        </w:rPr>
        <w:t xml:space="preserve"> </w:t>
      </w:r>
      <w:r w:rsidRPr="00FC7962">
        <w:rPr>
          <w:rFonts w:ascii="Times New Roman" w:hAnsi="Times New Roman" w:cs="Times New Roman"/>
          <w:bCs/>
          <w:iCs/>
          <w:sz w:val="18"/>
          <w:szCs w:val="18"/>
          <w:lang w:val="en-GB"/>
        </w:rPr>
        <w:t>IBM Romania, Turnului 5, Braşov, Romania</w:t>
      </w:r>
    </w:p>
    <w:p w:rsidR="00DB3B4E" w:rsidRPr="00FC7962" w:rsidRDefault="00675355">
      <w:pPr>
        <w:rPr>
          <w:rFonts w:ascii="Times New Roman" w:hAnsi="Times New Roman" w:cs="Times New Roman"/>
          <w:bCs/>
          <w:iCs/>
          <w:sz w:val="18"/>
          <w:szCs w:val="18"/>
          <w:lang w:val="en-GB"/>
        </w:rPr>
      </w:pPr>
      <w:r>
        <w:rPr>
          <w:rFonts w:ascii="Times New Roman" w:hAnsi="Times New Roman" w:cs="Times New Roman"/>
          <w:bCs/>
          <w:iCs/>
          <w:sz w:val="18"/>
          <w:szCs w:val="18"/>
          <w:vertAlign w:val="superscript"/>
          <w:lang w:val="en-GB"/>
        </w:rPr>
        <w:t>3</w:t>
      </w:r>
      <w:r w:rsidR="00EB278D" w:rsidRPr="00FC7962">
        <w:rPr>
          <w:lang w:val="en-GB"/>
        </w:rPr>
        <w:t xml:space="preserve"> </w:t>
      </w:r>
      <w:r w:rsidR="00D3770C" w:rsidRPr="00FC7962">
        <w:rPr>
          <w:rFonts w:ascii="Times New Roman" w:hAnsi="Times New Roman" w:cs="Times New Roman"/>
          <w:bCs/>
          <w:iCs/>
          <w:sz w:val="18"/>
          <w:szCs w:val="18"/>
          <w:lang w:val="en-GB"/>
        </w:rPr>
        <w:t>Transilvania University of Braşov, Department of Manufactu</w:t>
      </w:r>
      <w:r w:rsidR="00BE28FF" w:rsidRPr="00FC7962">
        <w:rPr>
          <w:rFonts w:ascii="Times New Roman" w:hAnsi="Times New Roman" w:cs="Times New Roman"/>
          <w:bCs/>
          <w:iCs/>
          <w:sz w:val="18"/>
          <w:szCs w:val="18"/>
          <w:lang w:val="en-GB"/>
        </w:rPr>
        <w:t>ring Engineering, Mihai Viteazu</w:t>
      </w:r>
      <w:r w:rsidR="00707D1F">
        <w:rPr>
          <w:rFonts w:ascii="Times New Roman" w:hAnsi="Times New Roman" w:cs="Times New Roman"/>
          <w:bCs/>
          <w:iCs/>
          <w:sz w:val="18"/>
          <w:szCs w:val="18"/>
          <w:lang w:val="en-GB"/>
        </w:rPr>
        <w:t>l</w:t>
      </w:r>
      <w:r w:rsidR="00D3770C" w:rsidRPr="00FC7962">
        <w:rPr>
          <w:rFonts w:ascii="Times New Roman" w:hAnsi="Times New Roman" w:cs="Times New Roman"/>
          <w:bCs/>
          <w:iCs/>
          <w:sz w:val="18"/>
          <w:szCs w:val="18"/>
          <w:lang w:val="en-GB"/>
        </w:rPr>
        <w:t xml:space="preserve"> 5, Braşov, Romania</w:t>
      </w:r>
    </w:p>
    <w:p w:rsidR="00DB3B4E" w:rsidRPr="00FC7962" w:rsidRDefault="00DB3B4E" w:rsidP="009150F4">
      <w:pPr>
        <w:spacing w:before="454" w:after="567"/>
        <w:ind w:left="964" w:right="964"/>
        <w:jc w:val="both"/>
        <w:rPr>
          <w:rFonts w:ascii="Times New Roman" w:hAnsi="Times New Roman"/>
          <w:sz w:val="17"/>
          <w:szCs w:val="17"/>
          <w:lang w:val="en-GB"/>
        </w:rPr>
      </w:pPr>
      <w:r w:rsidRPr="00FC7962">
        <w:rPr>
          <w:rFonts w:ascii="Arial" w:hAnsi="Arial" w:cs="Arial"/>
          <w:b/>
          <w:sz w:val="18"/>
          <w:szCs w:val="18"/>
          <w:lang w:val="en-GB"/>
        </w:rPr>
        <w:t>Abstract.</w:t>
      </w:r>
      <w:r w:rsidRPr="00FC7962">
        <w:rPr>
          <w:rFonts w:ascii="Times New Roman" w:hAnsi="Times New Roman" w:cs="Times New Roman"/>
          <w:sz w:val="18"/>
          <w:szCs w:val="18"/>
          <w:lang w:val="en-GB"/>
        </w:rPr>
        <w:t xml:space="preserve"> </w:t>
      </w:r>
      <w:r w:rsidR="004E6907" w:rsidRPr="00FC7962">
        <w:rPr>
          <w:rFonts w:ascii="Times New Roman" w:hAnsi="Times New Roman" w:cs="Times New Roman"/>
          <w:sz w:val="18"/>
          <w:szCs w:val="18"/>
          <w:lang w:val="en-GB"/>
        </w:rPr>
        <w:t>The automation processes are used in organizations to speed up analyses p</w:t>
      </w:r>
      <w:r w:rsidR="008B200F">
        <w:rPr>
          <w:rFonts w:ascii="Times New Roman" w:hAnsi="Times New Roman" w:cs="Times New Roman"/>
          <w:sz w:val="18"/>
          <w:szCs w:val="18"/>
          <w:lang w:val="en-GB"/>
        </w:rPr>
        <w:t>rocesses and reduce manual labo</w:t>
      </w:r>
      <w:r w:rsidR="008B200F" w:rsidRPr="00FC7962">
        <w:rPr>
          <w:rFonts w:ascii="Times New Roman" w:hAnsi="Times New Roman" w:cs="Times New Roman"/>
          <w:sz w:val="18"/>
          <w:szCs w:val="18"/>
          <w:lang w:val="en-GB"/>
        </w:rPr>
        <w:t>ur</w:t>
      </w:r>
      <w:r w:rsidR="00C621CB">
        <w:rPr>
          <w:rFonts w:ascii="Times New Roman" w:hAnsi="Times New Roman" w:cs="Times New Roman"/>
          <w:sz w:val="18"/>
          <w:szCs w:val="18"/>
          <w:lang w:val="en-GB"/>
        </w:rPr>
        <w:t xml:space="preserve">. </w:t>
      </w:r>
      <w:r w:rsidR="007657CA" w:rsidRPr="00FC7962">
        <w:rPr>
          <w:rFonts w:ascii="Times New Roman" w:hAnsi="Times New Roman" w:cs="Times New Roman"/>
          <w:sz w:val="18"/>
          <w:szCs w:val="18"/>
          <w:lang w:val="en-GB"/>
        </w:rPr>
        <w:t xml:space="preserve">This study presents the newest trends in process automation, its benefits such as security, ease of use, reduction of overall process duration, and provide examples of </w:t>
      </w:r>
      <w:r w:rsidR="00E1134D">
        <w:rPr>
          <w:rFonts w:ascii="Times New Roman" w:hAnsi="Times New Roman" w:cs="Times New Roman"/>
          <w:sz w:val="18"/>
          <w:szCs w:val="18"/>
          <w:lang w:val="en-GB"/>
        </w:rPr>
        <w:t xml:space="preserve">SAP </w:t>
      </w:r>
      <w:r w:rsidR="004E6907" w:rsidRPr="00FC7962">
        <w:rPr>
          <w:rFonts w:ascii="Times New Roman" w:hAnsi="Times New Roman" w:cs="Times New Roman"/>
          <w:sz w:val="18"/>
          <w:szCs w:val="18"/>
          <w:lang w:val="en-GB"/>
        </w:rPr>
        <w:t xml:space="preserve">ERP </w:t>
      </w:r>
      <w:r w:rsidR="007657CA" w:rsidRPr="00FC7962">
        <w:rPr>
          <w:rFonts w:ascii="Times New Roman" w:hAnsi="Times New Roman" w:cs="Times New Roman"/>
          <w:sz w:val="18"/>
          <w:szCs w:val="18"/>
          <w:lang w:val="en-GB"/>
        </w:rPr>
        <w:t>projects where this technology was implemented</w:t>
      </w:r>
      <w:r w:rsidR="008B200F">
        <w:rPr>
          <w:rFonts w:ascii="Times New Roman" w:hAnsi="Times New Roman" w:cs="Times New Roman"/>
          <w:sz w:val="18"/>
          <w:szCs w:val="18"/>
          <w:lang w:val="en-GB"/>
        </w:rPr>
        <w:t xml:space="preserve"> and  meaningful impact was obt</w:t>
      </w:r>
      <w:r w:rsidR="008B200F" w:rsidRPr="00FC7962">
        <w:rPr>
          <w:rFonts w:ascii="Times New Roman" w:hAnsi="Times New Roman" w:cs="Times New Roman"/>
          <w:sz w:val="18"/>
          <w:szCs w:val="18"/>
          <w:lang w:val="en-GB"/>
        </w:rPr>
        <w:t>ained</w:t>
      </w:r>
      <w:r w:rsidR="007657CA" w:rsidRPr="00FC7962">
        <w:rPr>
          <w:rFonts w:ascii="Times New Roman" w:hAnsi="Times New Roman" w:cs="Times New Roman"/>
          <w:sz w:val="18"/>
          <w:szCs w:val="18"/>
          <w:lang w:val="en-GB"/>
        </w:rPr>
        <w:t>.</w:t>
      </w:r>
      <w:r w:rsidRPr="00FC7962">
        <w:rPr>
          <w:rFonts w:ascii="Times New Roman" w:hAnsi="Times New Roman" w:cs="Times New Roman"/>
          <w:sz w:val="18"/>
          <w:szCs w:val="18"/>
          <w:lang w:val="en-GB"/>
        </w:rPr>
        <w:t xml:space="preserve"> </w:t>
      </w:r>
    </w:p>
    <w:p w:rsidR="00DB3B4E" w:rsidRPr="00FC7962" w:rsidRDefault="00DB3B4E">
      <w:pPr>
        <w:spacing w:after="170"/>
        <w:jc w:val="both"/>
        <w:rPr>
          <w:rFonts w:ascii="Arial" w:hAnsi="Arial" w:cs="Arial"/>
          <w:b/>
          <w:caps/>
          <w:szCs w:val="24"/>
          <w:lang w:val="en-GB"/>
        </w:rPr>
      </w:pPr>
      <w:r w:rsidRPr="00FC7962">
        <w:rPr>
          <w:rFonts w:ascii="Arial" w:hAnsi="Arial" w:cs="Arial"/>
          <w:b/>
          <w:caps/>
          <w:szCs w:val="24"/>
          <w:lang w:val="en-GB"/>
        </w:rPr>
        <w:t>1</w:t>
      </w:r>
      <w:r w:rsidR="00AD6664" w:rsidRPr="00FC7962">
        <w:rPr>
          <w:rFonts w:ascii="Arial" w:hAnsi="Arial" w:cs="Arial"/>
          <w:b/>
          <w:caps/>
          <w:szCs w:val="24"/>
          <w:lang w:val="en-GB"/>
        </w:rPr>
        <w:t xml:space="preserve"> </w:t>
      </w:r>
      <w:r w:rsidR="00AD6664" w:rsidRPr="00FC7962">
        <w:rPr>
          <w:rFonts w:ascii="Arial" w:hAnsi="Arial" w:cs="Arial"/>
          <w:b/>
          <w:szCs w:val="24"/>
          <w:lang w:val="en-GB"/>
        </w:rPr>
        <w:t>Automation principles</w:t>
      </w:r>
    </w:p>
    <w:p w:rsidR="000F6C88" w:rsidRPr="00FC7962" w:rsidRDefault="000F6C88" w:rsidP="000F6C88">
      <w:pPr>
        <w:jc w:val="both"/>
        <w:rPr>
          <w:rFonts w:ascii="Times New Roman" w:hAnsi="Times New Roman"/>
          <w:sz w:val="20"/>
          <w:lang w:val="en-GB"/>
        </w:rPr>
      </w:pPr>
      <w:r w:rsidRPr="00FC7962">
        <w:rPr>
          <w:rFonts w:ascii="Times New Roman" w:hAnsi="Times New Roman"/>
          <w:sz w:val="20"/>
          <w:lang w:val="en-GB"/>
        </w:rPr>
        <w:t>The IT industry has, for decades, focused on process automation and ways to increase IT productivity and efficiency with aim to reduce operator errors. Furthermore, making sure that the IT specialists are focusing on innovation in the base areas of the business, working through complex problems, and improving productivity is of the highest importance</w:t>
      </w:r>
      <w:r w:rsidR="00D7431A" w:rsidRPr="00FC7962">
        <w:rPr>
          <w:rFonts w:ascii="Times New Roman" w:hAnsi="Times New Roman"/>
          <w:sz w:val="20"/>
          <w:lang w:val="en-GB"/>
        </w:rPr>
        <w:t xml:space="preserve"> [1]</w:t>
      </w:r>
      <w:r w:rsidRPr="00FC7962">
        <w:rPr>
          <w:rFonts w:ascii="Times New Roman" w:hAnsi="Times New Roman"/>
          <w:sz w:val="20"/>
          <w:lang w:val="en-GB"/>
        </w:rPr>
        <w:t>. Thus, automation is becoming ever more critical.</w:t>
      </w:r>
    </w:p>
    <w:p w:rsidR="002A2691" w:rsidRPr="00FC7962" w:rsidRDefault="002A2691" w:rsidP="000F6C88">
      <w:pPr>
        <w:ind w:firstLine="284"/>
        <w:jc w:val="both"/>
        <w:rPr>
          <w:rFonts w:ascii="Times New Roman" w:hAnsi="Times New Roman"/>
          <w:sz w:val="20"/>
          <w:lang w:val="en-GB"/>
        </w:rPr>
      </w:pPr>
      <w:r w:rsidRPr="00FC7962">
        <w:rPr>
          <w:rFonts w:ascii="Times New Roman" w:hAnsi="Times New Roman"/>
          <w:sz w:val="20"/>
          <w:lang w:val="en-GB"/>
        </w:rPr>
        <w:t xml:space="preserve">The topic of this paper is to present the newest trends in process automation, its benefits (security, ease of use, reduction of overall process duration) and provide examples of </w:t>
      </w:r>
      <w:r w:rsidR="004B7D0A" w:rsidRPr="00FC7962">
        <w:rPr>
          <w:rFonts w:ascii="Times New Roman" w:hAnsi="Times New Roman"/>
          <w:sz w:val="20"/>
          <w:lang w:val="en-GB"/>
        </w:rPr>
        <w:t xml:space="preserve">SAP </w:t>
      </w:r>
      <w:r w:rsidRPr="00FC7962">
        <w:rPr>
          <w:rFonts w:ascii="Times New Roman" w:hAnsi="Times New Roman"/>
          <w:sz w:val="20"/>
          <w:lang w:val="en-GB"/>
        </w:rPr>
        <w:t>ERP</w:t>
      </w:r>
      <w:r w:rsidR="00E1134D">
        <w:rPr>
          <w:rFonts w:ascii="Times New Roman" w:hAnsi="Times New Roman"/>
          <w:sz w:val="20"/>
          <w:lang w:val="en-GB"/>
        </w:rPr>
        <w:t xml:space="preserve"> </w:t>
      </w:r>
      <w:r w:rsidRPr="00FC7962">
        <w:rPr>
          <w:rFonts w:ascii="Times New Roman" w:hAnsi="Times New Roman"/>
          <w:sz w:val="20"/>
          <w:lang w:val="en-GB"/>
        </w:rPr>
        <w:t>projects where this technology was implemented and meaningful impact was obtained.</w:t>
      </w:r>
    </w:p>
    <w:p w:rsidR="005C62E6" w:rsidRPr="00FC7962" w:rsidRDefault="005C62E6" w:rsidP="005C62E6">
      <w:pPr>
        <w:spacing w:before="340" w:after="170"/>
        <w:jc w:val="both"/>
        <w:rPr>
          <w:rFonts w:ascii="Arial" w:hAnsi="Arial" w:cs="Arial"/>
          <w:b/>
          <w:caps/>
          <w:szCs w:val="24"/>
          <w:lang w:val="en-GB"/>
        </w:rPr>
      </w:pPr>
      <w:r w:rsidRPr="00FC7962">
        <w:rPr>
          <w:rFonts w:ascii="Arial" w:hAnsi="Arial" w:cs="Arial"/>
          <w:b/>
          <w:szCs w:val="24"/>
          <w:lang w:val="en-GB"/>
        </w:rPr>
        <w:t>2</w:t>
      </w:r>
      <w:r w:rsidRPr="00FC7962">
        <w:rPr>
          <w:rFonts w:ascii="Arial" w:hAnsi="Arial" w:cs="Arial"/>
          <w:b/>
          <w:caps/>
          <w:szCs w:val="24"/>
          <w:lang w:val="en-GB"/>
        </w:rPr>
        <w:t xml:space="preserve"> </w:t>
      </w:r>
      <w:r w:rsidR="00DF044E" w:rsidRPr="00FC7962">
        <w:rPr>
          <w:rFonts w:ascii="Arial" w:hAnsi="Arial" w:cs="Arial"/>
          <w:b/>
          <w:szCs w:val="24"/>
          <w:lang w:val="en-GB"/>
        </w:rPr>
        <w:t>Implications and uses of automation technology in the IT sector</w:t>
      </w:r>
    </w:p>
    <w:p w:rsidR="00A35908" w:rsidRPr="00FC7962" w:rsidRDefault="00DB3B4E" w:rsidP="00A35908">
      <w:pPr>
        <w:spacing w:before="340" w:after="170"/>
        <w:jc w:val="both"/>
        <w:rPr>
          <w:rFonts w:ascii="Arial" w:hAnsi="Arial" w:cs="Arial"/>
          <w:b/>
          <w:sz w:val="20"/>
          <w:lang w:val="en-GB"/>
        </w:rPr>
      </w:pPr>
      <w:r w:rsidRPr="00FC7962">
        <w:rPr>
          <w:rFonts w:ascii="Arial" w:hAnsi="Arial" w:cs="Arial"/>
          <w:b/>
          <w:sz w:val="20"/>
          <w:lang w:val="en-GB"/>
        </w:rPr>
        <w:t xml:space="preserve">2.1 </w:t>
      </w:r>
      <w:r w:rsidR="00A35908" w:rsidRPr="00FC7962">
        <w:rPr>
          <w:rFonts w:ascii="Arial" w:hAnsi="Arial" w:cs="Arial"/>
          <w:b/>
          <w:sz w:val="20"/>
          <w:lang w:val="en-GB"/>
        </w:rPr>
        <w:t xml:space="preserve">What is </w:t>
      </w:r>
      <w:r w:rsidR="00FD1D91" w:rsidRPr="00FC7962">
        <w:rPr>
          <w:rFonts w:ascii="Arial" w:hAnsi="Arial" w:cs="Arial"/>
          <w:b/>
          <w:sz w:val="20"/>
          <w:lang w:val="en-GB"/>
        </w:rPr>
        <w:t xml:space="preserve">Enterprise </w:t>
      </w:r>
      <w:r w:rsidR="00A35908" w:rsidRPr="00FC7962">
        <w:rPr>
          <w:rFonts w:ascii="Arial" w:hAnsi="Arial" w:cs="Arial"/>
          <w:b/>
          <w:sz w:val="20"/>
          <w:lang w:val="en-GB"/>
        </w:rPr>
        <w:t xml:space="preserve">IT </w:t>
      </w:r>
      <w:r w:rsidR="00FD1D91" w:rsidRPr="00FC7962">
        <w:rPr>
          <w:rFonts w:ascii="Arial" w:hAnsi="Arial" w:cs="Arial"/>
          <w:b/>
          <w:sz w:val="20"/>
          <w:lang w:val="en-GB"/>
        </w:rPr>
        <w:t xml:space="preserve">Automation </w:t>
      </w:r>
      <w:r w:rsidR="008C0609" w:rsidRPr="00FC7962">
        <w:rPr>
          <w:rFonts w:ascii="Arial" w:hAnsi="Arial" w:cs="Arial"/>
          <w:b/>
          <w:sz w:val="20"/>
          <w:lang w:val="en-GB"/>
        </w:rPr>
        <w:t>services</w:t>
      </w:r>
      <w:r w:rsidR="00A35908" w:rsidRPr="00FC7962">
        <w:rPr>
          <w:rFonts w:ascii="Arial" w:hAnsi="Arial" w:cs="Arial"/>
          <w:b/>
          <w:sz w:val="20"/>
          <w:lang w:val="en-GB"/>
        </w:rPr>
        <w:t>?</w:t>
      </w:r>
    </w:p>
    <w:p w:rsidR="00441109" w:rsidRDefault="00441109" w:rsidP="00C621CB">
      <w:pPr>
        <w:jc w:val="both"/>
        <w:rPr>
          <w:rFonts w:ascii="Times" w:hAnsi="Times"/>
          <w:sz w:val="20"/>
          <w:lang w:val="en-GB"/>
        </w:rPr>
      </w:pPr>
      <w:r w:rsidRPr="00FC7962">
        <w:rPr>
          <w:rFonts w:ascii="Times" w:hAnsi="Times"/>
          <w:sz w:val="20"/>
          <w:lang w:val="en-GB"/>
        </w:rPr>
        <w:t xml:space="preserve">Enterprise IT Automation Services provides the ability to fix problems immediately, as they occur, </w:t>
      </w:r>
      <w:r w:rsidRPr="00FC7962">
        <w:rPr>
          <w:rFonts w:ascii="Times New Roman" w:hAnsi="Times New Roman"/>
          <w:sz w:val="20"/>
          <w:lang w:val="en-GB"/>
        </w:rPr>
        <w:t>reducing</w:t>
      </w:r>
      <w:r w:rsidRPr="00FC7962">
        <w:rPr>
          <w:rFonts w:ascii="Times" w:hAnsi="Times"/>
          <w:sz w:val="20"/>
          <w:lang w:val="en-GB"/>
        </w:rPr>
        <w:t xml:space="preserve"> the Mean Time to Respond (MTTR) from days and hours to minutes. </w:t>
      </w:r>
    </w:p>
    <w:p w:rsidR="002479C7" w:rsidRPr="00FC7962" w:rsidRDefault="002479C7" w:rsidP="002479C7">
      <w:pPr>
        <w:ind w:firstLine="284"/>
        <w:jc w:val="both"/>
        <w:rPr>
          <w:rFonts w:ascii="Arial" w:hAnsi="Arial" w:cs="Arial"/>
          <w:sz w:val="20"/>
          <w:lang w:val="en-GB"/>
        </w:rPr>
      </w:pPr>
      <w:r w:rsidRPr="00FC7962">
        <w:rPr>
          <w:rFonts w:ascii="Times" w:hAnsi="Times"/>
          <w:sz w:val="20"/>
          <w:lang w:val="en-GB"/>
        </w:rPr>
        <w:t xml:space="preserve">The enterprise IT infrastructure is continuously being analyzed and logged by Enterprise IT Automations Services, tracking and logging everything and so providing granular, transparent and deep </w:t>
      </w:r>
      <w:r w:rsidRPr="00FC7962">
        <w:rPr>
          <w:rFonts w:ascii="Times New Roman" w:hAnsi="Times New Roman"/>
          <w:sz w:val="20"/>
          <w:lang w:val="en-GB"/>
        </w:rPr>
        <w:t>level</w:t>
      </w:r>
      <w:r w:rsidRPr="00FC7962">
        <w:rPr>
          <w:rFonts w:ascii="Times" w:hAnsi="Times"/>
          <w:sz w:val="20"/>
          <w:lang w:val="en-GB"/>
        </w:rPr>
        <w:t xml:space="preserve"> details. The created data can be then analyzed further in order to identify patterns and provide starting points for continuous improvements.</w:t>
      </w:r>
    </w:p>
    <w:p w:rsidR="00441109" w:rsidRPr="00FC7962" w:rsidRDefault="00FD1D91" w:rsidP="00A35908">
      <w:pPr>
        <w:spacing w:before="340" w:after="170"/>
        <w:jc w:val="both"/>
        <w:rPr>
          <w:rFonts w:ascii="Arial" w:hAnsi="Arial" w:cs="Arial"/>
          <w:sz w:val="20"/>
          <w:lang w:val="en-GB"/>
        </w:rPr>
      </w:pPr>
      <w:r w:rsidRPr="00FC7962">
        <w:rPr>
          <w:rFonts w:ascii="Arial" w:hAnsi="Arial" w:cs="Arial"/>
          <w:b/>
          <w:sz w:val="20"/>
          <w:lang w:val="en-GB"/>
        </w:rPr>
        <w:lastRenderedPageBreak/>
        <w:t xml:space="preserve">2.2 What are the benefits of Enterprise IT Automation </w:t>
      </w:r>
      <w:r w:rsidR="002A2691" w:rsidRPr="00FC7962">
        <w:rPr>
          <w:rFonts w:ascii="Arial" w:hAnsi="Arial" w:cs="Arial"/>
          <w:b/>
          <w:sz w:val="20"/>
          <w:lang w:val="en-GB"/>
        </w:rPr>
        <w:t>s</w:t>
      </w:r>
      <w:r w:rsidRPr="00FC7962">
        <w:rPr>
          <w:rFonts w:ascii="Arial" w:hAnsi="Arial" w:cs="Arial"/>
          <w:b/>
          <w:sz w:val="20"/>
          <w:lang w:val="en-GB"/>
        </w:rPr>
        <w:t>ervices?</w:t>
      </w:r>
    </w:p>
    <w:p w:rsidR="00441109" w:rsidRPr="00FC7962" w:rsidRDefault="00E56713" w:rsidP="00442594">
      <w:pPr>
        <w:jc w:val="both"/>
        <w:rPr>
          <w:rFonts w:ascii="Times" w:hAnsi="Times"/>
          <w:sz w:val="20"/>
          <w:lang w:val="en-GB"/>
        </w:rPr>
      </w:pPr>
      <w:r>
        <w:rPr>
          <w:rFonts w:ascii="Times" w:hAnsi="Times"/>
          <w:sz w:val="20"/>
          <w:lang w:val="en-GB"/>
        </w:rPr>
        <w:t>Automation service solutions</w:t>
      </w:r>
      <w:r w:rsidR="00436FF6" w:rsidRPr="00FC7962">
        <w:rPr>
          <w:rFonts w:ascii="Times" w:hAnsi="Times"/>
          <w:sz w:val="20"/>
          <w:lang w:val="en-GB"/>
        </w:rPr>
        <w:t xml:space="preserve"> </w:t>
      </w:r>
      <w:r w:rsidR="00B22BE8" w:rsidRPr="00FC7962">
        <w:rPr>
          <w:rFonts w:ascii="Times" w:hAnsi="Times"/>
          <w:sz w:val="20"/>
          <w:lang w:val="en-GB"/>
        </w:rPr>
        <w:t>[2]</w:t>
      </w:r>
      <w:r w:rsidR="00B22BE8">
        <w:rPr>
          <w:rFonts w:ascii="Times" w:hAnsi="Times"/>
          <w:sz w:val="20"/>
          <w:lang w:val="en-GB"/>
        </w:rPr>
        <w:t xml:space="preserve"> </w:t>
      </w:r>
      <w:r w:rsidR="00436FF6" w:rsidRPr="00FC7962">
        <w:rPr>
          <w:rFonts w:ascii="Times" w:hAnsi="Times"/>
          <w:sz w:val="20"/>
          <w:lang w:val="en-GB"/>
        </w:rPr>
        <w:t xml:space="preserve">have </w:t>
      </w:r>
      <w:r w:rsidR="00436FF6" w:rsidRPr="00FC7962">
        <w:rPr>
          <w:rFonts w:ascii="Times New Roman" w:hAnsi="Times New Roman"/>
          <w:sz w:val="20"/>
          <w:lang w:val="en-GB"/>
        </w:rPr>
        <w:t>been</w:t>
      </w:r>
      <w:r w:rsidR="00436FF6" w:rsidRPr="00FC7962">
        <w:rPr>
          <w:rFonts w:ascii="Times" w:hAnsi="Times"/>
          <w:sz w:val="20"/>
          <w:lang w:val="en-GB"/>
        </w:rPr>
        <w:t xml:space="preserve"> deployed consistently trough the clients’ landscape worlds wide and demonstrated value to clients in areas like</w:t>
      </w:r>
      <w:r w:rsidR="00442594" w:rsidRPr="00FC7962">
        <w:rPr>
          <w:rFonts w:ascii="Times" w:hAnsi="Times"/>
          <w:sz w:val="20"/>
          <w:lang w:val="en-GB"/>
        </w:rPr>
        <w:t>:</w:t>
      </w:r>
    </w:p>
    <w:p w:rsidR="00C621CB" w:rsidRDefault="00166C64" w:rsidP="00166C64">
      <w:pPr>
        <w:jc w:val="both"/>
        <w:rPr>
          <w:rFonts w:ascii="Times" w:hAnsi="Times"/>
          <w:sz w:val="20"/>
          <w:lang w:val="en-GB"/>
        </w:rPr>
      </w:pPr>
      <w:r>
        <w:rPr>
          <w:rFonts w:ascii="Times" w:hAnsi="Times"/>
          <w:sz w:val="20"/>
          <w:lang w:val="en-GB"/>
        </w:rPr>
        <w:t xml:space="preserve">• </w:t>
      </w:r>
      <w:r w:rsidR="00442594" w:rsidRPr="00FC7962">
        <w:rPr>
          <w:rFonts w:ascii="Times" w:hAnsi="Times"/>
          <w:sz w:val="20"/>
          <w:lang w:val="en-GB"/>
        </w:rPr>
        <w:t xml:space="preserve">Service </w:t>
      </w:r>
      <w:r w:rsidR="00306375" w:rsidRPr="00FC7962">
        <w:rPr>
          <w:rFonts w:ascii="Times" w:hAnsi="Times"/>
          <w:sz w:val="20"/>
          <w:lang w:val="en-GB"/>
        </w:rPr>
        <w:t xml:space="preserve">level and quality improvements </w:t>
      </w:r>
    </w:p>
    <w:p w:rsidR="00C621CB" w:rsidRDefault="00166C64" w:rsidP="00166C64">
      <w:pPr>
        <w:jc w:val="both"/>
        <w:rPr>
          <w:rFonts w:ascii="Times" w:hAnsi="Times"/>
          <w:sz w:val="20"/>
          <w:lang w:val="en-GB"/>
        </w:rPr>
      </w:pPr>
      <w:r>
        <w:rPr>
          <w:rFonts w:ascii="Times" w:hAnsi="Times"/>
          <w:sz w:val="20"/>
          <w:lang w:val="en-GB"/>
        </w:rPr>
        <w:t xml:space="preserve">• </w:t>
      </w:r>
      <w:r w:rsidR="00442594" w:rsidRPr="00FC7962">
        <w:rPr>
          <w:rFonts w:ascii="Times" w:hAnsi="Times"/>
          <w:sz w:val="20"/>
          <w:lang w:val="en-GB"/>
        </w:rPr>
        <w:t xml:space="preserve">IT staff productivity and efficiency improvements </w:t>
      </w:r>
    </w:p>
    <w:p w:rsidR="00442594" w:rsidRPr="00FC7962" w:rsidRDefault="00C621CB" w:rsidP="00166C64">
      <w:pPr>
        <w:jc w:val="both"/>
        <w:rPr>
          <w:rFonts w:ascii="Times" w:hAnsi="Times"/>
          <w:sz w:val="20"/>
          <w:lang w:val="en-GB"/>
        </w:rPr>
      </w:pPr>
      <w:r>
        <w:rPr>
          <w:rFonts w:ascii="Times" w:hAnsi="Times"/>
          <w:sz w:val="20"/>
          <w:lang w:val="en-GB"/>
        </w:rPr>
        <w:t xml:space="preserve">• </w:t>
      </w:r>
      <w:r w:rsidR="00442594" w:rsidRPr="00FC7962">
        <w:rPr>
          <w:rFonts w:ascii="Times" w:hAnsi="Times"/>
          <w:sz w:val="20"/>
          <w:lang w:val="en-GB"/>
        </w:rPr>
        <w:t xml:space="preserve">Continual services improvements </w:t>
      </w:r>
    </w:p>
    <w:p w:rsidR="00D641BD" w:rsidRPr="00FC7962" w:rsidRDefault="00D641BD" w:rsidP="00D641BD">
      <w:pPr>
        <w:spacing w:before="340" w:after="170"/>
        <w:jc w:val="both"/>
        <w:rPr>
          <w:rFonts w:ascii="Arial" w:hAnsi="Arial" w:cs="Arial"/>
          <w:b/>
          <w:caps/>
          <w:sz w:val="20"/>
          <w:lang w:val="en-GB"/>
        </w:rPr>
      </w:pPr>
      <w:r w:rsidRPr="00FC7962">
        <w:rPr>
          <w:rFonts w:ascii="Arial" w:hAnsi="Arial" w:cs="Arial"/>
          <w:b/>
          <w:caps/>
          <w:szCs w:val="24"/>
          <w:lang w:val="en-GB"/>
        </w:rPr>
        <w:t xml:space="preserve">3 </w:t>
      </w:r>
      <w:r w:rsidRPr="00FC7962">
        <w:rPr>
          <w:rFonts w:ascii="Arial" w:hAnsi="Arial" w:cs="Arial"/>
          <w:b/>
          <w:szCs w:val="24"/>
          <w:lang w:val="en-GB"/>
        </w:rPr>
        <w:t xml:space="preserve">The support system for an ERP </w:t>
      </w:r>
      <w:r w:rsidR="008C18A3" w:rsidRPr="00FC7962">
        <w:rPr>
          <w:rFonts w:ascii="Arial" w:hAnsi="Arial" w:cs="Arial"/>
          <w:b/>
          <w:szCs w:val="24"/>
          <w:lang w:val="en-GB"/>
        </w:rPr>
        <w:t>i</w:t>
      </w:r>
      <w:r w:rsidRPr="00FC7962">
        <w:rPr>
          <w:rFonts w:ascii="Arial" w:hAnsi="Arial" w:cs="Arial"/>
          <w:b/>
          <w:szCs w:val="24"/>
          <w:lang w:val="en-GB"/>
        </w:rPr>
        <w:t>mplementation. Case Study – SAP implementation for the financial branch of an automotive company</w:t>
      </w:r>
      <w:r w:rsidRPr="00FC7962">
        <w:rPr>
          <w:rFonts w:ascii="Arial" w:hAnsi="Arial" w:cs="Arial"/>
          <w:b/>
          <w:caps/>
          <w:sz w:val="20"/>
          <w:lang w:val="en-GB"/>
        </w:rPr>
        <w:t xml:space="preserve"> </w:t>
      </w:r>
    </w:p>
    <w:p w:rsidR="00D641BD" w:rsidRPr="00FC7962" w:rsidRDefault="008728DB" w:rsidP="00A6544D">
      <w:pPr>
        <w:tabs>
          <w:tab w:val="left" w:pos="340"/>
        </w:tabs>
        <w:jc w:val="both"/>
        <w:rPr>
          <w:rFonts w:ascii="Times New Roman" w:hAnsi="Times New Roman"/>
          <w:sz w:val="20"/>
          <w:lang w:val="en-GB"/>
        </w:rPr>
      </w:pPr>
      <w:r w:rsidRPr="00FC7962">
        <w:rPr>
          <w:rFonts w:ascii="Times New Roman" w:hAnsi="Times New Roman"/>
          <w:sz w:val="20"/>
          <w:lang w:val="en-GB"/>
        </w:rPr>
        <w:t>In this paper,</w:t>
      </w:r>
      <w:r w:rsidR="00D641BD" w:rsidRPr="00FC7962">
        <w:rPr>
          <w:rFonts w:ascii="Times New Roman" w:hAnsi="Times New Roman"/>
          <w:sz w:val="20"/>
          <w:lang w:val="en-GB"/>
        </w:rPr>
        <w:t xml:space="preserve"> </w:t>
      </w:r>
      <w:r w:rsidRPr="00FC7962">
        <w:rPr>
          <w:rFonts w:ascii="Times New Roman" w:hAnsi="Times New Roman"/>
          <w:sz w:val="20"/>
          <w:lang w:val="en-GB"/>
        </w:rPr>
        <w:t xml:space="preserve">the case study is </w:t>
      </w:r>
      <w:r w:rsidR="00D641BD" w:rsidRPr="00FC7962">
        <w:rPr>
          <w:rFonts w:ascii="Times New Roman" w:hAnsi="Times New Roman"/>
          <w:sz w:val="20"/>
          <w:lang w:val="en-GB"/>
        </w:rPr>
        <w:t xml:space="preserve">structured into six main parts to better present the scale and complexity of an automation process </w:t>
      </w:r>
      <w:r w:rsidR="00D641BD" w:rsidRPr="00FC7962">
        <w:rPr>
          <w:rFonts w:ascii="Times" w:hAnsi="Times"/>
          <w:sz w:val="20"/>
          <w:lang w:val="en-GB"/>
        </w:rPr>
        <w:t>implementation</w:t>
      </w:r>
      <w:r w:rsidR="00D641BD" w:rsidRPr="00FC7962">
        <w:rPr>
          <w:rFonts w:ascii="Times New Roman" w:hAnsi="Times New Roman"/>
          <w:sz w:val="20"/>
          <w:lang w:val="en-GB"/>
        </w:rPr>
        <w:t xml:space="preserve"> [</w:t>
      </w:r>
      <w:r w:rsidR="00345A63" w:rsidRPr="00FC7962">
        <w:rPr>
          <w:rFonts w:ascii="Times New Roman" w:hAnsi="Times New Roman"/>
          <w:sz w:val="20"/>
          <w:lang w:val="en-GB"/>
        </w:rPr>
        <w:t>3</w:t>
      </w:r>
      <w:r w:rsidR="00D641BD" w:rsidRPr="00FC7962">
        <w:rPr>
          <w:rFonts w:ascii="Times New Roman" w:hAnsi="Times New Roman"/>
          <w:sz w:val="20"/>
          <w:lang w:val="en-GB"/>
        </w:rPr>
        <w:t>] into a live SAP ERP support system:</w:t>
      </w:r>
    </w:p>
    <w:p w:rsidR="00D641BD" w:rsidRPr="00FC7962" w:rsidRDefault="00166C64" w:rsidP="00166C64">
      <w:pPr>
        <w:jc w:val="both"/>
        <w:rPr>
          <w:rFonts w:ascii="Times New Roman" w:hAnsi="Times New Roman"/>
          <w:sz w:val="20"/>
          <w:lang w:val="en-GB"/>
        </w:rPr>
      </w:pPr>
      <w:r>
        <w:rPr>
          <w:rFonts w:ascii="Times New Roman" w:hAnsi="Times New Roman"/>
          <w:sz w:val="20"/>
          <w:lang w:val="en-GB"/>
        </w:rPr>
        <w:t xml:space="preserve">• </w:t>
      </w:r>
      <w:r w:rsidR="00D641BD" w:rsidRPr="00FC7962">
        <w:rPr>
          <w:rFonts w:ascii="Times New Roman" w:hAnsi="Times New Roman"/>
          <w:sz w:val="20"/>
          <w:lang w:val="en-GB"/>
        </w:rPr>
        <w:t>Part 1.</w:t>
      </w:r>
      <w:r w:rsidR="008728DB" w:rsidRPr="00FC7962">
        <w:rPr>
          <w:rFonts w:ascii="Times New Roman" w:hAnsi="Times New Roman"/>
          <w:sz w:val="20"/>
          <w:lang w:val="en-GB"/>
        </w:rPr>
        <w:t xml:space="preserve"> </w:t>
      </w:r>
      <w:r w:rsidR="00D641BD" w:rsidRPr="00FC7962">
        <w:rPr>
          <w:rFonts w:ascii="Times New Roman" w:hAnsi="Times New Roman"/>
          <w:sz w:val="20"/>
          <w:lang w:val="en-GB"/>
        </w:rPr>
        <w:t>Scale of the implementation, integration with other applications, incident management systems,</w:t>
      </w:r>
      <w:r w:rsidR="008728DB" w:rsidRPr="00FC7962">
        <w:rPr>
          <w:rFonts w:ascii="Times New Roman" w:hAnsi="Times New Roman"/>
          <w:sz w:val="20"/>
          <w:lang w:val="en-GB"/>
        </w:rPr>
        <w:t xml:space="preserve"> and</w:t>
      </w:r>
      <w:r w:rsidR="00D641BD" w:rsidRPr="00FC7962">
        <w:rPr>
          <w:rFonts w:ascii="Times New Roman" w:hAnsi="Times New Roman"/>
          <w:sz w:val="20"/>
          <w:lang w:val="en-GB"/>
        </w:rPr>
        <w:t xml:space="preserve"> general system description. </w:t>
      </w:r>
    </w:p>
    <w:p w:rsidR="00D641BD" w:rsidRPr="00FC7962" w:rsidRDefault="00166C64" w:rsidP="00166C64">
      <w:pPr>
        <w:jc w:val="both"/>
        <w:rPr>
          <w:rFonts w:ascii="Times New Roman" w:hAnsi="Times New Roman"/>
          <w:sz w:val="20"/>
          <w:lang w:val="en-GB"/>
        </w:rPr>
      </w:pPr>
      <w:r>
        <w:rPr>
          <w:rFonts w:ascii="Times New Roman" w:hAnsi="Times New Roman"/>
          <w:sz w:val="20"/>
          <w:lang w:val="en-GB"/>
        </w:rPr>
        <w:t xml:space="preserve">• </w:t>
      </w:r>
      <w:r w:rsidR="00D641BD" w:rsidRPr="00FC7962">
        <w:rPr>
          <w:rFonts w:ascii="Times New Roman" w:hAnsi="Times New Roman"/>
          <w:sz w:val="20"/>
          <w:lang w:val="en-GB"/>
        </w:rPr>
        <w:t xml:space="preserve">Part 2. Distinguishing between </w:t>
      </w:r>
      <w:r w:rsidR="00745994" w:rsidRPr="00FC7962">
        <w:rPr>
          <w:rFonts w:ascii="Times New Roman" w:hAnsi="Times New Roman"/>
          <w:sz w:val="20"/>
          <w:lang w:val="en-GB"/>
        </w:rPr>
        <w:t xml:space="preserve">the </w:t>
      </w:r>
      <w:r w:rsidR="00D641BD" w:rsidRPr="00FC7962">
        <w:rPr>
          <w:rFonts w:ascii="Times New Roman" w:hAnsi="Times New Roman"/>
          <w:sz w:val="20"/>
          <w:lang w:val="en-GB"/>
        </w:rPr>
        <w:t>repetitive tasks</w:t>
      </w:r>
      <w:r w:rsidR="00745994" w:rsidRPr="00FC7962">
        <w:rPr>
          <w:rFonts w:ascii="Times New Roman" w:hAnsi="Times New Roman"/>
          <w:sz w:val="20"/>
          <w:lang w:val="en-GB"/>
        </w:rPr>
        <w:t xml:space="preserve">, </w:t>
      </w:r>
      <w:r w:rsidR="00D641BD" w:rsidRPr="00FC7962">
        <w:rPr>
          <w:rFonts w:ascii="Times New Roman" w:hAnsi="Times New Roman"/>
          <w:sz w:val="20"/>
          <w:lang w:val="en-GB"/>
        </w:rPr>
        <w:t xml:space="preserve">which can be </w:t>
      </w:r>
      <w:r w:rsidR="008728DB" w:rsidRPr="00FC7962">
        <w:rPr>
          <w:rFonts w:ascii="Times New Roman" w:hAnsi="Times New Roman"/>
          <w:sz w:val="20"/>
          <w:lang w:val="en-GB"/>
        </w:rPr>
        <w:t>automated</w:t>
      </w:r>
      <w:r w:rsidR="00745994" w:rsidRPr="00FC7962">
        <w:rPr>
          <w:rFonts w:ascii="Times New Roman" w:hAnsi="Times New Roman"/>
          <w:sz w:val="20"/>
          <w:lang w:val="en-GB"/>
        </w:rPr>
        <w:t>,</w:t>
      </w:r>
      <w:r w:rsidR="00D641BD" w:rsidRPr="00FC7962">
        <w:rPr>
          <w:rFonts w:ascii="Times New Roman" w:hAnsi="Times New Roman"/>
          <w:sz w:val="20"/>
          <w:lang w:val="en-GB"/>
        </w:rPr>
        <w:t xml:space="preserve"> </w:t>
      </w:r>
      <w:r w:rsidR="008728DB" w:rsidRPr="00FC7962">
        <w:rPr>
          <w:rFonts w:ascii="Times New Roman" w:hAnsi="Times New Roman"/>
          <w:sz w:val="20"/>
          <w:lang w:val="en-GB"/>
        </w:rPr>
        <w:t>and</w:t>
      </w:r>
      <w:r w:rsidR="00D641BD" w:rsidRPr="00FC7962">
        <w:rPr>
          <w:rFonts w:ascii="Times New Roman" w:hAnsi="Times New Roman"/>
          <w:sz w:val="20"/>
          <w:lang w:val="en-GB"/>
        </w:rPr>
        <w:t xml:space="preserve"> difficult incidents which require </w:t>
      </w:r>
      <w:r w:rsidR="008728DB" w:rsidRPr="00FC7962">
        <w:rPr>
          <w:rFonts w:ascii="Times New Roman" w:hAnsi="Times New Roman"/>
          <w:sz w:val="20"/>
          <w:lang w:val="en-GB"/>
        </w:rPr>
        <w:t xml:space="preserve">a </w:t>
      </w:r>
      <w:r w:rsidR="00D641BD" w:rsidRPr="00FC7962">
        <w:rPr>
          <w:rFonts w:ascii="Times New Roman" w:hAnsi="Times New Roman"/>
          <w:sz w:val="20"/>
          <w:lang w:val="en-GB"/>
        </w:rPr>
        <w:t xml:space="preserve">differential analysis and resolution. </w:t>
      </w:r>
      <w:r w:rsidR="00745994" w:rsidRPr="00FC7962">
        <w:rPr>
          <w:rFonts w:ascii="Times New Roman" w:hAnsi="Times New Roman"/>
          <w:sz w:val="20"/>
          <w:lang w:val="en-GB"/>
        </w:rPr>
        <w:t>A</w:t>
      </w:r>
      <w:r w:rsidR="00D641BD" w:rsidRPr="00FC7962">
        <w:rPr>
          <w:rFonts w:ascii="Times New Roman" w:hAnsi="Times New Roman"/>
          <w:sz w:val="20"/>
          <w:lang w:val="en-GB"/>
        </w:rPr>
        <w:t>utomation</w:t>
      </w:r>
      <w:r w:rsidR="00745994" w:rsidRPr="00FC7962">
        <w:rPr>
          <w:rFonts w:ascii="Times New Roman" w:hAnsi="Times New Roman"/>
          <w:sz w:val="20"/>
          <w:lang w:val="en-GB"/>
        </w:rPr>
        <w:t xml:space="preserve"> advantages</w:t>
      </w:r>
      <w:r w:rsidR="008728DB" w:rsidRPr="00FC7962">
        <w:rPr>
          <w:rFonts w:ascii="Times New Roman" w:hAnsi="Times New Roman"/>
          <w:sz w:val="20"/>
          <w:lang w:val="en-GB"/>
        </w:rPr>
        <w:t xml:space="preserve"> </w:t>
      </w:r>
      <w:r w:rsidR="008C18A3" w:rsidRPr="00FC7962">
        <w:rPr>
          <w:rFonts w:ascii="Times New Roman" w:hAnsi="Times New Roman"/>
          <w:sz w:val="20"/>
          <w:lang w:val="en-GB"/>
        </w:rPr>
        <w:t>[</w:t>
      </w:r>
      <w:r w:rsidR="00345A63" w:rsidRPr="00FC7962">
        <w:rPr>
          <w:rFonts w:ascii="Times New Roman" w:hAnsi="Times New Roman"/>
          <w:sz w:val="20"/>
          <w:lang w:val="en-GB"/>
        </w:rPr>
        <w:t>4</w:t>
      </w:r>
      <w:r w:rsidR="00E56713">
        <w:rPr>
          <w:rFonts w:ascii="Times New Roman" w:hAnsi="Times New Roman"/>
          <w:sz w:val="20"/>
          <w:lang w:val="en-GB"/>
        </w:rPr>
        <w:t>, 9</w:t>
      </w:r>
      <w:r w:rsidR="008C18A3" w:rsidRPr="00FC7962">
        <w:rPr>
          <w:rFonts w:ascii="Times New Roman" w:hAnsi="Times New Roman"/>
          <w:sz w:val="20"/>
          <w:lang w:val="en-GB"/>
        </w:rPr>
        <w:t>]</w:t>
      </w:r>
      <w:r w:rsidR="00D641BD" w:rsidRPr="00FC7962">
        <w:rPr>
          <w:rFonts w:ascii="Times New Roman" w:hAnsi="Times New Roman"/>
          <w:sz w:val="20"/>
          <w:lang w:val="en-GB"/>
        </w:rPr>
        <w:t>.</w:t>
      </w:r>
    </w:p>
    <w:p w:rsidR="00D641BD" w:rsidRPr="00FC7962" w:rsidRDefault="00166C64" w:rsidP="00166C64">
      <w:pPr>
        <w:jc w:val="both"/>
        <w:rPr>
          <w:rFonts w:ascii="Times New Roman" w:hAnsi="Times New Roman"/>
          <w:sz w:val="20"/>
          <w:lang w:val="en-GB"/>
        </w:rPr>
      </w:pPr>
      <w:r>
        <w:rPr>
          <w:rFonts w:ascii="Times New Roman" w:hAnsi="Times New Roman"/>
          <w:sz w:val="20"/>
          <w:lang w:val="en-GB"/>
        </w:rPr>
        <w:t xml:space="preserve">• </w:t>
      </w:r>
      <w:r w:rsidR="00D641BD" w:rsidRPr="00FC7962">
        <w:rPr>
          <w:rFonts w:ascii="Times New Roman" w:hAnsi="Times New Roman"/>
          <w:sz w:val="20"/>
          <w:lang w:val="en-GB"/>
        </w:rPr>
        <w:t>Part 3. Designing an automation process guideline to p</w:t>
      </w:r>
      <w:r w:rsidR="00745994" w:rsidRPr="00FC7962">
        <w:rPr>
          <w:rFonts w:ascii="Times New Roman" w:hAnsi="Times New Roman"/>
          <w:sz w:val="20"/>
          <w:lang w:val="en-GB"/>
        </w:rPr>
        <w:t xml:space="preserve">erform the abovementioned tasks - </w:t>
      </w:r>
      <w:r w:rsidR="00D641BD" w:rsidRPr="00FC7962">
        <w:rPr>
          <w:rFonts w:ascii="Times New Roman" w:hAnsi="Times New Roman"/>
          <w:sz w:val="20"/>
          <w:lang w:val="en-GB"/>
        </w:rPr>
        <w:t xml:space="preserve">workflow. Complete tasks versus partial automation input. </w:t>
      </w:r>
    </w:p>
    <w:p w:rsidR="00D641BD" w:rsidRPr="00FC7962" w:rsidRDefault="00166C64" w:rsidP="00166C64">
      <w:pPr>
        <w:jc w:val="both"/>
        <w:rPr>
          <w:rFonts w:ascii="Times New Roman" w:hAnsi="Times New Roman"/>
          <w:sz w:val="20"/>
          <w:lang w:val="en-GB"/>
        </w:rPr>
      </w:pPr>
      <w:r>
        <w:rPr>
          <w:rFonts w:ascii="Times New Roman" w:hAnsi="Times New Roman"/>
          <w:sz w:val="20"/>
          <w:lang w:val="en-GB"/>
        </w:rPr>
        <w:t xml:space="preserve">• </w:t>
      </w:r>
      <w:r w:rsidR="00D641BD" w:rsidRPr="00FC7962">
        <w:rPr>
          <w:rFonts w:ascii="Times New Roman" w:hAnsi="Times New Roman"/>
          <w:sz w:val="20"/>
          <w:lang w:val="en-GB"/>
        </w:rPr>
        <w:t xml:space="preserve">Part 4. Testing and implementation phase. </w:t>
      </w:r>
      <w:r w:rsidR="00745994" w:rsidRPr="00FC7962">
        <w:rPr>
          <w:rFonts w:ascii="Times New Roman" w:hAnsi="Times New Roman"/>
          <w:sz w:val="20"/>
          <w:lang w:val="en-GB"/>
        </w:rPr>
        <w:t>Troubleshooting and process adjustment.</w:t>
      </w:r>
      <w:r w:rsidR="00D641BD" w:rsidRPr="00FC7962">
        <w:rPr>
          <w:rFonts w:ascii="Times New Roman" w:hAnsi="Times New Roman"/>
          <w:sz w:val="20"/>
          <w:lang w:val="en-GB"/>
        </w:rPr>
        <w:t xml:space="preserve"> Implementation in a live system.</w:t>
      </w:r>
    </w:p>
    <w:p w:rsidR="00D641BD" w:rsidRPr="00FC7962" w:rsidRDefault="00166C64" w:rsidP="00166C64">
      <w:pPr>
        <w:jc w:val="both"/>
        <w:rPr>
          <w:rFonts w:ascii="Times New Roman" w:hAnsi="Times New Roman"/>
          <w:sz w:val="20"/>
          <w:lang w:val="en-GB"/>
        </w:rPr>
      </w:pPr>
      <w:r>
        <w:rPr>
          <w:rFonts w:ascii="Times New Roman" w:hAnsi="Times New Roman"/>
          <w:sz w:val="20"/>
          <w:lang w:val="en-GB"/>
        </w:rPr>
        <w:t xml:space="preserve">• </w:t>
      </w:r>
      <w:r w:rsidR="00D641BD" w:rsidRPr="00FC7962">
        <w:rPr>
          <w:rFonts w:ascii="Times New Roman" w:hAnsi="Times New Roman"/>
          <w:sz w:val="20"/>
          <w:lang w:val="en-GB"/>
        </w:rPr>
        <w:t>Part 5. Post implementation analysis – time and effort saved through automation.</w:t>
      </w:r>
    </w:p>
    <w:p w:rsidR="00DB3B4E" w:rsidRPr="00FC7962" w:rsidRDefault="00DB3B4E">
      <w:pPr>
        <w:spacing w:before="340" w:after="170"/>
        <w:jc w:val="both"/>
        <w:rPr>
          <w:rFonts w:ascii="Arial" w:hAnsi="Arial" w:cs="Arial"/>
          <w:b/>
          <w:szCs w:val="24"/>
          <w:lang w:val="en-GB"/>
        </w:rPr>
      </w:pPr>
      <w:r w:rsidRPr="00FC7962">
        <w:rPr>
          <w:rFonts w:ascii="Arial" w:hAnsi="Arial" w:cs="Arial"/>
          <w:b/>
          <w:caps/>
          <w:szCs w:val="24"/>
          <w:lang w:val="en-GB"/>
        </w:rPr>
        <w:t xml:space="preserve">4 </w:t>
      </w:r>
      <w:r w:rsidR="006707F1" w:rsidRPr="00FC7962">
        <w:rPr>
          <w:rFonts w:ascii="Arial" w:hAnsi="Arial" w:cs="Arial"/>
          <w:b/>
          <w:szCs w:val="24"/>
          <w:lang w:val="en-GB"/>
        </w:rPr>
        <w:t>Conclusions</w:t>
      </w:r>
    </w:p>
    <w:p w:rsidR="006707F1" w:rsidRPr="00FC7962" w:rsidRDefault="006707F1" w:rsidP="006707F1">
      <w:pPr>
        <w:tabs>
          <w:tab w:val="left" w:pos="340"/>
        </w:tabs>
        <w:jc w:val="both"/>
        <w:rPr>
          <w:rFonts w:ascii="Times" w:hAnsi="Times"/>
          <w:sz w:val="20"/>
          <w:lang w:val="en-GB"/>
        </w:rPr>
      </w:pPr>
      <w:r w:rsidRPr="00FC7962">
        <w:rPr>
          <w:rFonts w:ascii="Times" w:hAnsi="Times"/>
          <w:sz w:val="20"/>
          <w:lang w:val="en-GB"/>
        </w:rPr>
        <w:t xml:space="preserve">As </w:t>
      </w:r>
      <w:r w:rsidR="00623AD0" w:rsidRPr="00FC7962">
        <w:rPr>
          <w:rFonts w:ascii="Times" w:hAnsi="Times"/>
          <w:sz w:val="20"/>
          <w:lang w:val="en-GB"/>
        </w:rPr>
        <w:t>it has</w:t>
      </w:r>
      <w:r w:rsidRPr="00FC7962">
        <w:rPr>
          <w:rFonts w:ascii="Times" w:hAnsi="Times"/>
          <w:sz w:val="20"/>
          <w:lang w:val="en-GB"/>
        </w:rPr>
        <w:t xml:space="preserve"> presented i</w:t>
      </w:r>
      <w:r w:rsidR="00623AD0" w:rsidRPr="00FC7962">
        <w:rPr>
          <w:rFonts w:ascii="Times" w:hAnsi="Times"/>
          <w:sz w:val="20"/>
          <w:lang w:val="en-GB"/>
        </w:rPr>
        <w:t>n</w:t>
      </w:r>
      <w:r w:rsidRPr="00FC7962">
        <w:rPr>
          <w:rFonts w:ascii="Times" w:hAnsi="Times"/>
          <w:sz w:val="20"/>
          <w:lang w:val="en-GB"/>
        </w:rPr>
        <w:t xml:space="preserve"> this papers, </w:t>
      </w:r>
      <w:r w:rsidRPr="0033597F">
        <w:rPr>
          <w:rFonts w:ascii="Times" w:hAnsi="Times"/>
          <w:sz w:val="20"/>
          <w:lang w:val="en-GB"/>
        </w:rPr>
        <w:t>Robotic Automation</w:t>
      </w:r>
      <w:r w:rsidRPr="00FC7962">
        <w:rPr>
          <w:rFonts w:ascii="Times" w:hAnsi="Times"/>
          <w:sz w:val="20"/>
          <w:lang w:val="en-GB"/>
        </w:rPr>
        <w:t xml:space="preserve"> of IT Processes is an inevitable step in the </w:t>
      </w:r>
      <w:r w:rsidRPr="00FC7962">
        <w:rPr>
          <w:rFonts w:ascii="Times New Roman" w:hAnsi="Times New Roman"/>
          <w:sz w:val="20"/>
          <w:lang w:val="en-GB"/>
        </w:rPr>
        <w:t>development</w:t>
      </w:r>
      <w:r w:rsidRPr="00FC7962">
        <w:rPr>
          <w:rFonts w:ascii="Times" w:hAnsi="Times"/>
          <w:sz w:val="20"/>
          <w:lang w:val="en-GB"/>
        </w:rPr>
        <w:t xml:space="preserve"> of this ever-changing industry, as more and more companies have entered this field, both as providers of automated solutions as well as its recipients.</w:t>
      </w:r>
    </w:p>
    <w:p w:rsidR="006707F1" w:rsidRPr="00FC7962" w:rsidRDefault="006707F1" w:rsidP="00192850">
      <w:pPr>
        <w:widowControl w:val="0"/>
        <w:tabs>
          <w:tab w:val="left" w:pos="284"/>
        </w:tabs>
        <w:ind w:firstLine="284"/>
        <w:jc w:val="both"/>
        <w:rPr>
          <w:rFonts w:ascii="Times" w:hAnsi="Times"/>
          <w:sz w:val="20"/>
          <w:lang w:val="en-GB"/>
        </w:rPr>
      </w:pPr>
      <w:r w:rsidRPr="00FC7962">
        <w:rPr>
          <w:rFonts w:ascii="Times" w:hAnsi="Times"/>
          <w:sz w:val="20"/>
          <w:lang w:val="en-GB"/>
        </w:rPr>
        <w:t xml:space="preserve">The advantages of </w:t>
      </w:r>
      <w:r w:rsidR="00E1134D">
        <w:rPr>
          <w:rFonts w:ascii="Times" w:hAnsi="Times"/>
          <w:sz w:val="20"/>
          <w:lang w:val="en-GB"/>
        </w:rPr>
        <w:t xml:space="preserve">such an implementation in a SAP </w:t>
      </w:r>
      <w:r w:rsidRPr="00FC7962">
        <w:rPr>
          <w:rFonts w:ascii="Times" w:hAnsi="Times"/>
          <w:sz w:val="20"/>
          <w:lang w:val="en-GB"/>
        </w:rPr>
        <w:t xml:space="preserve">ERP system are clear and strong: reduction of response time, a cut </w:t>
      </w:r>
      <w:r w:rsidRPr="00FC7962">
        <w:rPr>
          <w:rFonts w:ascii="Times New Roman" w:hAnsi="Times New Roman"/>
          <w:sz w:val="20"/>
          <w:lang w:val="en-GB"/>
        </w:rPr>
        <w:t>in</w:t>
      </w:r>
      <w:r w:rsidRPr="00FC7962">
        <w:rPr>
          <w:rFonts w:ascii="Times" w:hAnsi="Times"/>
          <w:sz w:val="20"/>
          <w:lang w:val="en-GB"/>
        </w:rPr>
        <w:t xml:space="preserve"> man hours spent on repetitive tasks, reduction of costs and avoidance of potential faults through human failure.</w:t>
      </w:r>
    </w:p>
    <w:p w:rsidR="00E56713" w:rsidRPr="00FC7962" w:rsidRDefault="00E56713" w:rsidP="00E56713">
      <w:pPr>
        <w:spacing w:before="340" w:after="170"/>
        <w:jc w:val="both"/>
        <w:rPr>
          <w:rFonts w:ascii="Arial" w:hAnsi="Arial" w:cs="Arial"/>
          <w:b/>
          <w:szCs w:val="24"/>
          <w:lang w:val="en-GB"/>
        </w:rPr>
      </w:pPr>
      <w:r w:rsidRPr="00FC7962">
        <w:rPr>
          <w:rFonts w:ascii="Arial" w:hAnsi="Arial" w:cs="Arial"/>
          <w:b/>
          <w:szCs w:val="24"/>
          <w:lang w:val="en-GB"/>
        </w:rPr>
        <w:t>References</w:t>
      </w:r>
    </w:p>
    <w:p w:rsidR="00E56713" w:rsidRDefault="00E56713" w:rsidP="00E56713">
      <w:pPr>
        <w:numPr>
          <w:ilvl w:val="0"/>
          <w:numId w:val="1"/>
        </w:numPr>
        <w:tabs>
          <w:tab w:val="left" w:pos="360"/>
          <w:tab w:val="num" w:pos="720"/>
        </w:tabs>
        <w:jc w:val="both"/>
        <w:rPr>
          <w:rFonts w:ascii="Times New Roman" w:hAnsi="Times New Roman" w:cs="Times New Roman"/>
          <w:sz w:val="20"/>
          <w:lang w:val="en-GB"/>
        </w:rPr>
      </w:pPr>
      <w:r w:rsidRPr="00FC7962">
        <w:rPr>
          <w:rFonts w:ascii="Times New Roman" w:hAnsi="Times New Roman" w:cs="Times New Roman"/>
          <w:sz w:val="20"/>
          <w:lang w:val="en-GB"/>
        </w:rPr>
        <w:t>F. Bouz, H. Dave,</w:t>
      </w:r>
      <w:r w:rsidR="00CB1AE9">
        <w:rPr>
          <w:rFonts w:ascii="Times New Roman" w:hAnsi="Times New Roman" w:cs="Times New Roman"/>
          <w:sz w:val="20"/>
          <w:lang w:val="en-GB"/>
        </w:rPr>
        <w:t xml:space="preserve"> </w:t>
      </w:r>
      <w:r w:rsidRPr="00FC7962">
        <w:rPr>
          <w:rFonts w:ascii="Times New Roman" w:hAnsi="Times New Roman" w:cs="Times New Roman"/>
          <w:i/>
          <w:sz w:val="20"/>
          <w:lang w:val="en-GB"/>
        </w:rPr>
        <w:t>IBM Enterprise IT Automation Services - Dynamic Automation in the Age of Cognitive, Dynamic Learning and Self-healing Systems</w:t>
      </w:r>
      <w:r w:rsidRPr="00FC7962">
        <w:rPr>
          <w:rFonts w:ascii="Times New Roman" w:hAnsi="Times New Roman" w:cs="Times New Roman"/>
          <w:sz w:val="20"/>
          <w:lang w:val="en-GB"/>
        </w:rPr>
        <w:t xml:space="preserve"> (IBM Redbooks,</w:t>
      </w:r>
      <w:r w:rsidR="00D1596B">
        <w:rPr>
          <w:rFonts w:ascii="Times New Roman" w:hAnsi="Times New Roman" w:cs="Times New Roman"/>
          <w:sz w:val="20"/>
          <w:lang w:val="en-GB"/>
        </w:rPr>
        <w:t xml:space="preserve"> NY,</w:t>
      </w:r>
      <w:r w:rsidRPr="00FC7962">
        <w:rPr>
          <w:rFonts w:ascii="Times New Roman" w:hAnsi="Times New Roman" w:cs="Times New Roman"/>
          <w:sz w:val="20"/>
          <w:lang w:val="en-GB"/>
        </w:rPr>
        <w:t xml:space="preserve"> 2016)</w:t>
      </w:r>
    </w:p>
    <w:p w:rsidR="00AF7C9E" w:rsidRPr="00AF7C9E" w:rsidRDefault="00AF7C9E" w:rsidP="00AF7C9E">
      <w:pPr>
        <w:numPr>
          <w:ilvl w:val="0"/>
          <w:numId w:val="1"/>
        </w:numPr>
        <w:tabs>
          <w:tab w:val="left" w:pos="360"/>
          <w:tab w:val="num" w:pos="720"/>
        </w:tabs>
        <w:jc w:val="both"/>
        <w:rPr>
          <w:rFonts w:ascii="Times New Roman" w:hAnsi="Times New Roman" w:cs="Times New Roman"/>
          <w:sz w:val="20"/>
          <w:lang w:val="en-GB"/>
        </w:rPr>
      </w:pPr>
      <w:r w:rsidRPr="00FC7962">
        <w:rPr>
          <w:rFonts w:ascii="Times New Roman" w:hAnsi="Times New Roman" w:cs="Times New Roman"/>
          <w:sz w:val="20"/>
          <w:lang w:val="en-GB"/>
        </w:rPr>
        <w:t xml:space="preserve">M. A. Rochester,  5 Things to Know About IBM Enterprise IT Automation Services in the Age of Cognitive, Dynamic Learning and Self-healing Systems,  https://www.ibm.com/developerworks/community/blogs/5things/entry/IBM_Dynamic_Automation_in_the_Age_of_Cognitive_Dynamic_Learning_and_Self_healing_Systems?lang=en, accessed </w:t>
      </w:r>
      <w:r>
        <w:rPr>
          <w:rFonts w:ascii="Times New Roman" w:hAnsi="Times New Roman" w:cs="Times New Roman"/>
          <w:sz w:val="20"/>
          <w:lang w:val="en-GB"/>
        </w:rPr>
        <w:t>02.06.</w:t>
      </w:r>
      <w:r w:rsidRPr="00FC7962">
        <w:rPr>
          <w:rFonts w:ascii="Times New Roman" w:hAnsi="Times New Roman" w:cs="Times New Roman"/>
          <w:sz w:val="20"/>
          <w:lang w:val="en-GB"/>
        </w:rPr>
        <w:t>2016</w:t>
      </w:r>
    </w:p>
    <w:p w:rsidR="00E56713" w:rsidRPr="00FC7962" w:rsidRDefault="00E56713" w:rsidP="00E56713">
      <w:pPr>
        <w:tabs>
          <w:tab w:val="left" w:pos="360"/>
        </w:tabs>
        <w:ind w:left="357" w:hanging="357"/>
        <w:jc w:val="both"/>
        <w:rPr>
          <w:rFonts w:ascii="Times New Roman" w:hAnsi="Times New Roman" w:cs="Times New Roman"/>
          <w:sz w:val="20"/>
          <w:lang w:val="en-GB"/>
        </w:rPr>
      </w:pPr>
      <w:r>
        <w:rPr>
          <w:rFonts w:ascii="Times New Roman" w:hAnsi="Times New Roman" w:cs="Times New Roman"/>
          <w:sz w:val="20"/>
          <w:lang w:val="en-GB"/>
        </w:rPr>
        <w:t>3.</w:t>
      </w:r>
      <w:r>
        <w:rPr>
          <w:rFonts w:ascii="Times New Roman" w:hAnsi="Times New Roman" w:cs="Times New Roman"/>
          <w:sz w:val="20"/>
          <w:lang w:val="en-GB"/>
        </w:rPr>
        <w:tab/>
      </w:r>
      <w:r w:rsidR="00CB1AE9">
        <w:rPr>
          <w:rFonts w:ascii="Times New Roman" w:hAnsi="Times New Roman" w:cs="Times New Roman"/>
          <w:sz w:val="20"/>
          <w:lang w:val="en-GB"/>
        </w:rPr>
        <w:t xml:space="preserve">D. </w:t>
      </w:r>
      <w:r w:rsidRPr="00FC7962">
        <w:rPr>
          <w:rFonts w:ascii="Times New Roman" w:hAnsi="Times New Roman" w:cs="Times New Roman"/>
          <w:sz w:val="20"/>
          <w:lang w:val="en-GB"/>
        </w:rPr>
        <w:t>Krapohl, Integrated Approach</w:t>
      </w:r>
      <w:r>
        <w:rPr>
          <w:rFonts w:ascii="Times New Roman" w:hAnsi="Times New Roman" w:cs="Times New Roman"/>
          <w:sz w:val="20"/>
          <w:lang w:val="en-GB"/>
        </w:rPr>
        <w:t xml:space="preserve"> to Organizational Development, </w:t>
      </w:r>
      <w:r w:rsidRPr="00FC7962">
        <w:rPr>
          <w:rFonts w:ascii="Times New Roman" w:hAnsi="Times New Roman" w:cs="Times New Roman"/>
          <w:sz w:val="20"/>
          <w:lang w:val="en-GB"/>
        </w:rPr>
        <w:t xml:space="preserve">http://www.augmentedintel.com/wordpress/index.php/integrated-approach-to-organizational-transformation/, accessed </w:t>
      </w:r>
      <w:r>
        <w:rPr>
          <w:rFonts w:ascii="Times New Roman" w:hAnsi="Times New Roman" w:cs="Times New Roman"/>
          <w:sz w:val="20"/>
          <w:lang w:val="en-GB"/>
        </w:rPr>
        <w:t>10.06.</w:t>
      </w:r>
      <w:r w:rsidRPr="00FC7962">
        <w:rPr>
          <w:rFonts w:ascii="Times New Roman" w:hAnsi="Times New Roman" w:cs="Times New Roman"/>
          <w:sz w:val="20"/>
          <w:lang w:val="en-GB"/>
        </w:rPr>
        <w:t>2016</w:t>
      </w:r>
    </w:p>
    <w:p w:rsidR="00E56713" w:rsidRPr="00FC7962" w:rsidRDefault="00E56713" w:rsidP="00E56713">
      <w:pPr>
        <w:tabs>
          <w:tab w:val="left" w:pos="360"/>
        </w:tabs>
        <w:ind w:left="357" w:hanging="357"/>
        <w:jc w:val="both"/>
        <w:rPr>
          <w:rFonts w:ascii="Times New Roman" w:hAnsi="Times New Roman" w:cs="Times New Roman"/>
          <w:sz w:val="20"/>
          <w:lang w:val="en-GB"/>
        </w:rPr>
      </w:pPr>
      <w:r>
        <w:rPr>
          <w:rFonts w:ascii="Times New Roman" w:hAnsi="Times New Roman" w:cs="Times New Roman"/>
          <w:sz w:val="20"/>
          <w:lang w:val="en-GB"/>
        </w:rPr>
        <w:t>4.</w:t>
      </w:r>
      <w:r>
        <w:rPr>
          <w:rFonts w:ascii="Times New Roman" w:hAnsi="Times New Roman" w:cs="Times New Roman"/>
          <w:sz w:val="20"/>
          <w:lang w:val="en-GB"/>
        </w:rPr>
        <w:tab/>
      </w:r>
      <w:r w:rsidRPr="00FC7962">
        <w:rPr>
          <w:rFonts w:ascii="Times New Roman" w:hAnsi="Times New Roman" w:cs="Times New Roman"/>
          <w:sz w:val="20"/>
          <w:lang w:val="en-GB"/>
        </w:rPr>
        <w:t xml:space="preserve">Process Automation. Streamline operations and increase productivity,   http://www-01.ibm.com/software/info/bpm/process-automation/, accessed </w:t>
      </w:r>
      <w:r w:rsidR="00877C03">
        <w:rPr>
          <w:rFonts w:ascii="Times New Roman" w:hAnsi="Times New Roman" w:cs="Times New Roman"/>
          <w:sz w:val="20"/>
          <w:lang w:val="en-GB"/>
        </w:rPr>
        <w:t>14.05.</w:t>
      </w:r>
      <w:r w:rsidR="00877C03" w:rsidRPr="00FC7962">
        <w:rPr>
          <w:rFonts w:ascii="Times New Roman" w:hAnsi="Times New Roman" w:cs="Times New Roman"/>
          <w:sz w:val="20"/>
          <w:lang w:val="en-GB"/>
        </w:rPr>
        <w:t>2016</w:t>
      </w:r>
    </w:p>
    <w:p w:rsidR="00E56713" w:rsidRPr="00FC7962" w:rsidRDefault="00980835" w:rsidP="00AF7C9E">
      <w:pPr>
        <w:tabs>
          <w:tab w:val="left" w:pos="360"/>
        </w:tabs>
        <w:ind w:left="357" w:hanging="357"/>
        <w:jc w:val="both"/>
        <w:rPr>
          <w:rFonts w:ascii="Times New Roman" w:hAnsi="Times New Roman" w:cs="Times New Roman"/>
          <w:sz w:val="20"/>
          <w:lang w:val="en-GB"/>
        </w:rPr>
      </w:pPr>
      <w:r>
        <w:rPr>
          <w:rFonts w:ascii="Times New Roman" w:hAnsi="Times New Roman" w:cs="Times New Roman"/>
          <w:sz w:val="20"/>
          <w:lang w:val="en-GB"/>
        </w:rPr>
        <w:t>9.</w:t>
      </w:r>
      <w:r>
        <w:rPr>
          <w:rFonts w:ascii="Times New Roman" w:hAnsi="Times New Roman" w:cs="Times New Roman"/>
          <w:sz w:val="20"/>
          <w:lang w:val="en-GB"/>
        </w:rPr>
        <w:tab/>
      </w:r>
      <w:r w:rsidR="00E56713" w:rsidRPr="00FC7962">
        <w:rPr>
          <w:rFonts w:ascii="Times New Roman" w:hAnsi="Times New Roman" w:cs="Times New Roman"/>
          <w:sz w:val="20"/>
          <w:lang w:val="en-GB"/>
        </w:rPr>
        <w:t>S.M.</w:t>
      </w:r>
      <w:r w:rsidR="00905B91">
        <w:rPr>
          <w:rFonts w:ascii="Times New Roman" w:hAnsi="Times New Roman" w:cs="Times New Roman"/>
          <w:sz w:val="20"/>
          <w:lang w:val="en-GB"/>
        </w:rPr>
        <w:t xml:space="preserve"> </w:t>
      </w:r>
      <w:r w:rsidR="00E56713" w:rsidRPr="00FC7962">
        <w:rPr>
          <w:rFonts w:ascii="Times New Roman" w:hAnsi="Times New Roman" w:cs="Times New Roman"/>
          <w:sz w:val="20"/>
          <w:lang w:val="en-GB"/>
        </w:rPr>
        <w:t>Merritt, J. L. Unnerstall, D. Lee, K. Huber,</w:t>
      </w:r>
      <w:r w:rsidR="00EF4868">
        <w:rPr>
          <w:rFonts w:ascii="Times New Roman" w:hAnsi="Times New Roman" w:cs="Times New Roman"/>
          <w:sz w:val="20"/>
          <w:lang w:val="en-GB"/>
        </w:rPr>
        <w:t xml:space="preserve"> </w:t>
      </w:r>
      <w:r w:rsidR="00B766F2">
        <w:rPr>
          <w:rFonts w:ascii="Times New Roman" w:hAnsi="Times New Roman" w:cs="Times New Roman"/>
          <w:sz w:val="20"/>
          <w:lang w:val="en-GB"/>
        </w:rPr>
        <w:t>Hum Factors</w:t>
      </w:r>
      <w:r w:rsidR="00E56713" w:rsidRPr="00FC7962">
        <w:rPr>
          <w:rFonts w:ascii="Times New Roman" w:hAnsi="Times New Roman" w:cs="Times New Roman"/>
          <w:sz w:val="20"/>
          <w:lang w:val="en-GB"/>
        </w:rPr>
        <w:t xml:space="preserve"> </w:t>
      </w:r>
      <w:r w:rsidR="00E56713" w:rsidRPr="00FC7962">
        <w:rPr>
          <w:rFonts w:ascii="Times New Roman" w:hAnsi="Times New Roman" w:cs="Times New Roman"/>
          <w:b/>
          <w:sz w:val="20"/>
          <w:lang w:val="en-GB"/>
        </w:rPr>
        <w:t>57</w:t>
      </w:r>
      <w:r w:rsidR="00E56713" w:rsidRPr="00FC7962">
        <w:rPr>
          <w:rFonts w:ascii="Times New Roman" w:hAnsi="Times New Roman" w:cs="Times New Roman"/>
          <w:sz w:val="20"/>
          <w:lang w:val="en-GB"/>
        </w:rPr>
        <w:t>, 740 (2015)</w:t>
      </w:r>
    </w:p>
    <w:sectPr w:rsidR="00E56713" w:rsidRPr="00FC7962" w:rsidSect="00892772">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8D" w:rsidRDefault="00031D8D">
      <w:r>
        <w:separator/>
      </w:r>
    </w:p>
  </w:endnote>
  <w:endnote w:type="continuationSeparator" w:id="1">
    <w:p w:rsidR="00031D8D" w:rsidRDefault="0003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itstream Vera Sans">
    <w:charset w:val="00"/>
    <w:family w:val="auto"/>
    <w:pitch w:val="variable"/>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8D" w:rsidRDefault="00031D8D">
      <w:r>
        <w:separator/>
      </w:r>
    </w:p>
  </w:footnote>
  <w:footnote w:type="continuationSeparator" w:id="1">
    <w:p w:rsidR="00031D8D" w:rsidRDefault="00031D8D">
      <w:r>
        <w:continuationSeparator/>
      </w:r>
    </w:p>
  </w:footnote>
  <w:footnote w:id="2">
    <w:p w:rsidR="00675355" w:rsidRPr="00D9640F" w:rsidRDefault="00675355" w:rsidP="00675355">
      <w:pPr>
        <w:pStyle w:val="FootnoteText"/>
        <w:rPr>
          <w:rFonts w:ascii="Times New Roman" w:hAnsi="Times New Roman" w:cs="Times New Roman"/>
          <w:lang w:val="en-US"/>
        </w:rPr>
      </w:pPr>
      <w:r>
        <w:rPr>
          <w:rStyle w:val="FootnoteReference"/>
        </w:rPr>
        <w:footnoteRef/>
      </w:r>
      <w:r w:rsidRPr="00D9640F">
        <w:rPr>
          <w:lang w:val="en-US"/>
        </w:rPr>
        <w:t xml:space="preserve"> </w:t>
      </w:r>
      <w:r w:rsidRPr="00D9640F">
        <w:rPr>
          <w:rFonts w:ascii="Times New Roman" w:hAnsi="Times New Roman" w:cs="Times New Roman"/>
          <w:sz w:val="18"/>
          <w:szCs w:val="18"/>
          <w:lang w:val="en-US"/>
        </w:rPr>
        <w:t>Corresponding author: l.chicos@unitbv.ro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3A55C0E"/>
    <w:multiLevelType w:val="singleLevel"/>
    <w:tmpl w:val="7B82AB08"/>
    <w:lvl w:ilvl="0">
      <w:start w:val="1"/>
      <w:numFmt w:val="decimal"/>
      <w:lvlText w:val="%1."/>
      <w:lvlJc w:val="left"/>
      <w:pPr>
        <w:tabs>
          <w:tab w:val="num" w:pos="360"/>
        </w:tabs>
        <w:ind w:left="360" w:hanging="360"/>
      </w:pPr>
      <w:rPr>
        <w:sz w:val="20"/>
        <w:szCs w:val="20"/>
      </w:rPr>
    </w:lvl>
  </w:abstractNum>
  <w:abstractNum w:abstractNumId="3">
    <w:nsid w:val="1C0241F9"/>
    <w:multiLevelType w:val="singleLevel"/>
    <w:tmpl w:val="7B82AB08"/>
    <w:lvl w:ilvl="0">
      <w:start w:val="1"/>
      <w:numFmt w:val="decimal"/>
      <w:lvlText w:val="%1."/>
      <w:lvlJc w:val="left"/>
      <w:pPr>
        <w:tabs>
          <w:tab w:val="num" w:pos="360"/>
        </w:tabs>
        <w:ind w:left="360" w:hanging="360"/>
      </w:pPr>
      <w:rPr>
        <w:sz w:val="20"/>
        <w:szCs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7890"/>
  </w:hdrShapeDefaults>
  <w:footnotePr>
    <w:numFmt w:val="chicago"/>
    <w:footnote w:id="0"/>
    <w:footnote w:id="1"/>
  </w:footnotePr>
  <w:endnotePr>
    <w:endnote w:id="0"/>
    <w:endnote w:id="1"/>
  </w:endnotePr>
  <w:compat/>
  <w:rsids>
    <w:rsidRoot w:val="0029155F"/>
    <w:rsid w:val="00001232"/>
    <w:rsid w:val="00010E9B"/>
    <w:rsid w:val="00011545"/>
    <w:rsid w:val="00012AD0"/>
    <w:rsid w:val="00022CCA"/>
    <w:rsid w:val="00031AAC"/>
    <w:rsid w:val="00031D8D"/>
    <w:rsid w:val="00032438"/>
    <w:rsid w:val="000415F3"/>
    <w:rsid w:val="0004320E"/>
    <w:rsid w:val="0006325E"/>
    <w:rsid w:val="0006672C"/>
    <w:rsid w:val="00075A5B"/>
    <w:rsid w:val="00081E63"/>
    <w:rsid w:val="000827A1"/>
    <w:rsid w:val="00084463"/>
    <w:rsid w:val="0009050D"/>
    <w:rsid w:val="00094B7C"/>
    <w:rsid w:val="00096EF5"/>
    <w:rsid w:val="000A0FAB"/>
    <w:rsid w:val="000A23E8"/>
    <w:rsid w:val="000A7FC9"/>
    <w:rsid w:val="000B1002"/>
    <w:rsid w:val="000B741D"/>
    <w:rsid w:val="000E22EC"/>
    <w:rsid w:val="000F5341"/>
    <w:rsid w:val="000F6C88"/>
    <w:rsid w:val="00107CF2"/>
    <w:rsid w:val="00131515"/>
    <w:rsid w:val="00132114"/>
    <w:rsid w:val="00161411"/>
    <w:rsid w:val="001629AC"/>
    <w:rsid w:val="00164125"/>
    <w:rsid w:val="00166C64"/>
    <w:rsid w:val="00167237"/>
    <w:rsid w:val="00175467"/>
    <w:rsid w:val="00177234"/>
    <w:rsid w:val="00177884"/>
    <w:rsid w:val="00180674"/>
    <w:rsid w:val="001831C7"/>
    <w:rsid w:val="00185775"/>
    <w:rsid w:val="00192850"/>
    <w:rsid w:val="0019318D"/>
    <w:rsid w:val="001950C8"/>
    <w:rsid w:val="00197387"/>
    <w:rsid w:val="001A6897"/>
    <w:rsid w:val="001A6B7D"/>
    <w:rsid w:val="001C5C0D"/>
    <w:rsid w:val="001C5F52"/>
    <w:rsid w:val="001D24DE"/>
    <w:rsid w:val="001D64D1"/>
    <w:rsid w:val="001E1A1E"/>
    <w:rsid w:val="001E2BD8"/>
    <w:rsid w:val="001F29ED"/>
    <w:rsid w:val="001F5192"/>
    <w:rsid w:val="00207DA4"/>
    <w:rsid w:val="00221FAD"/>
    <w:rsid w:val="00224A03"/>
    <w:rsid w:val="00226748"/>
    <w:rsid w:val="00231CAD"/>
    <w:rsid w:val="002337B6"/>
    <w:rsid w:val="00236462"/>
    <w:rsid w:val="002423ED"/>
    <w:rsid w:val="002479C7"/>
    <w:rsid w:val="00254189"/>
    <w:rsid w:val="00255C10"/>
    <w:rsid w:val="00256A72"/>
    <w:rsid w:val="00260B0A"/>
    <w:rsid w:val="00290C75"/>
    <w:rsid w:val="0029155F"/>
    <w:rsid w:val="00291934"/>
    <w:rsid w:val="00293B7C"/>
    <w:rsid w:val="002A2691"/>
    <w:rsid w:val="002A50BB"/>
    <w:rsid w:val="002B2513"/>
    <w:rsid w:val="002B5EE3"/>
    <w:rsid w:val="002D32D0"/>
    <w:rsid w:val="002D7B87"/>
    <w:rsid w:val="002E0F79"/>
    <w:rsid w:val="002F3A7D"/>
    <w:rsid w:val="00306375"/>
    <w:rsid w:val="00311C74"/>
    <w:rsid w:val="003129D1"/>
    <w:rsid w:val="00314FF5"/>
    <w:rsid w:val="00315A17"/>
    <w:rsid w:val="003220E1"/>
    <w:rsid w:val="00324282"/>
    <w:rsid w:val="00332275"/>
    <w:rsid w:val="00333A6C"/>
    <w:rsid w:val="0033597F"/>
    <w:rsid w:val="00340141"/>
    <w:rsid w:val="00345A63"/>
    <w:rsid w:val="00354FA0"/>
    <w:rsid w:val="00356085"/>
    <w:rsid w:val="00365B4E"/>
    <w:rsid w:val="003763F6"/>
    <w:rsid w:val="00376676"/>
    <w:rsid w:val="00390532"/>
    <w:rsid w:val="00391FAF"/>
    <w:rsid w:val="00396717"/>
    <w:rsid w:val="003970D2"/>
    <w:rsid w:val="003975FB"/>
    <w:rsid w:val="003A3E18"/>
    <w:rsid w:val="003A6777"/>
    <w:rsid w:val="003B2F9A"/>
    <w:rsid w:val="003B7C85"/>
    <w:rsid w:val="003C1F22"/>
    <w:rsid w:val="003C2145"/>
    <w:rsid w:val="003D5CB8"/>
    <w:rsid w:val="003E06B2"/>
    <w:rsid w:val="003E0BD7"/>
    <w:rsid w:val="003E123E"/>
    <w:rsid w:val="003E65E7"/>
    <w:rsid w:val="003E7307"/>
    <w:rsid w:val="004120A8"/>
    <w:rsid w:val="00435672"/>
    <w:rsid w:val="00436FF6"/>
    <w:rsid w:val="00441109"/>
    <w:rsid w:val="004423C1"/>
    <w:rsid w:val="00442594"/>
    <w:rsid w:val="004447EF"/>
    <w:rsid w:val="00445A36"/>
    <w:rsid w:val="0045180E"/>
    <w:rsid w:val="00452C6A"/>
    <w:rsid w:val="004568DC"/>
    <w:rsid w:val="0045735F"/>
    <w:rsid w:val="0046665C"/>
    <w:rsid w:val="00472B4D"/>
    <w:rsid w:val="004836F5"/>
    <w:rsid w:val="00483F49"/>
    <w:rsid w:val="00484D04"/>
    <w:rsid w:val="0048673E"/>
    <w:rsid w:val="004A0E96"/>
    <w:rsid w:val="004B1142"/>
    <w:rsid w:val="004B21B8"/>
    <w:rsid w:val="004B7D0A"/>
    <w:rsid w:val="004B7D99"/>
    <w:rsid w:val="004C3DE8"/>
    <w:rsid w:val="004C58EA"/>
    <w:rsid w:val="004C62FB"/>
    <w:rsid w:val="004D33DC"/>
    <w:rsid w:val="004E2295"/>
    <w:rsid w:val="004E474F"/>
    <w:rsid w:val="004E54DF"/>
    <w:rsid w:val="004E6907"/>
    <w:rsid w:val="004E70DB"/>
    <w:rsid w:val="004F47FE"/>
    <w:rsid w:val="004F59FD"/>
    <w:rsid w:val="005065E8"/>
    <w:rsid w:val="00510393"/>
    <w:rsid w:val="005229DF"/>
    <w:rsid w:val="00524DFE"/>
    <w:rsid w:val="00534F72"/>
    <w:rsid w:val="00535B86"/>
    <w:rsid w:val="00537E89"/>
    <w:rsid w:val="00543051"/>
    <w:rsid w:val="005449A9"/>
    <w:rsid w:val="00547EF5"/>
    <w:rsid w:val="0055481F"/>
    <w:rsid w:val="005606F6"/>
    <w:rsid w:val="00567EBC"/>
    <w:rsid w:val="005704F2"/>
    <w:rsid w:val="005713F1"/>
    <w:rsid w:val="005729C2"/>
    <w:rsid w:val="005734D0"/>
    <w:rsid w:val="005750AF"/>
    <w:rsid w:val="00582D69"/>
    <w:rsid w:val="00582E73"/>
    <w:rsid w:val="00584C55"/>
    <w:rsid w:val="005911ED"/>
    <w:rsid w:val="005A44FC"/>
    <w:rsid w:val="005B73CB"/>
    <w:rsid w:val="005C1102"/>
    <w:rsid w:val="005C49C5"/>
    <w:rsid w:val="005C62E6"/>
    <w:rsid w:val="005C691E"/>
    <w:rsid w:val="005D072F"/>
    <w:rsid w:val="005D7655"/>
    <w:rsid w:val="005E190D"/>
    <w:rsid w:val="00600F80"/>
    <w:rsid w:val="0060390D"/>
    <w:rsid w:val="00611BC5"/>
    <w:rsid w:val="00623AD0"/>
    <w:rsid w:val="0062463E"/>
    <w:rsid w:val="0062507F"/>
    <w:rsid w:val="0063155B"/>
    <w:rsid w:val="00632520"/>
    <w:rsid w:val="0063310D"/>
    <w:rsid w:val="006475B5"/>
    <w:rsid w:val="00652B7E"/>
    <w:rsid w:val="00653409"/>
    <w:rsid w:val="0065654E"/>
    <w:rsid w:val="00664E05"/>
    <w:rsid w:val="006707F1"/>
    <w:rsid w:val="00671316"/>
    <w:rsid w:val="00672948"/>
    <w:rsid w:val="00675355"/>
    <w:rsid w:val="00680209"/>
    <w:rsid w:val="00680716"/>
    <w:rsid w:val="00682DC2"/>
    <w:rsid w:val="006857C9"/>
    <w:rsid w:val="00692FF6"/>
    <w:rsid w:val="00694711"/>
    <w:rsid w:val="00697213"/>
    <w:rsid w:val="006975AA"/>
    <w:rsid w:val="006A14E2"/>
    <w:rsid w:val="006A5A4E"/>
    <w:rsid w:val="006B123B"/>
    <w:rsid w:val="006B3A60"/>
    <w:rsid w:val="006B5AD8"/>
    <w:rsid w:val="006C2A1D"/>
    <w:rsid w:val="006C3C3C"/>
    <w:rsid w:val="006C6FCA"/>
    <w:rsid w:val="006E4E52"/>
    <w:rsid w:val="006E69DA"/>
    <w:rsid w:val="006F413D"/>
    <w:rsid w:val="006F4D22"/>
    <w:rsid w:val="006F7C17"/>
    <w:rsid w:val="00701C83"/>
    <w:rsid w:val="00705FC3"/>
    <w:rsid w:val="00707D1F"/>
    <w:rsid w:val="00732604"/>
    <w:rsid w:val="00733B64"/>
    <w:rsid w:val="007345B1"/>
    <w:rsid w:val="00745994"/>
    <w:rsid w:val="00750587"/>
    <w:rsid w:val="00762CF1"/>
    <w:rsid w:val="007657CA"/>
    <w:rsid w:val="00765B30"/>
    <w:rsid w:val="007719FE"/>
    <w:rsid w:val="0077552A"/>
    <w:rsid w:val="0078107A"/>
    <w:rsid w:val="00781BC6"/>
    <w:rsid w:val="00784D8B"/>
    <w:rsid w:val="007877C1"/>
    <w:rsid w:val="00793277"/>
    <w:rsid w:val="007A193E"/>
    <w:rsid w:val="007A2967"/>
    <w:rsid w:val="007A4006"/>
    <w:rsid w:val="007B2FF4"/>
    <w:rsid w:val="007B56CC"/>
    <w:rsid w:val="007B6975"/>
    <w:rsid w:val="007D7394"/>
    <w:rsid w:val="007E0F50"/>
    <w:rsid w:val="007F172A"/>
    <w:rsid w:val="00803900"/>
    <w:rsid w:val="008039EA"/>
    <w:rsid w:val="00805D33"/>
    <w:rsid w:val="00806DCC"/>
    <w:rsid w:val="00814D3D"/>
    <w:rsid w:val="008218A2"/>
    <w:rsid w:val="00822404"/>
    <w:rsid w:val="008249CB"/>
    <w:rsid w:val="00826219"/>
    <w:rsid w:val="00826250"/>
    <w:rsid w:val="00827A65"/>
    <w:rsid w:val="00830513"/>
    <w:rsid w:val="00831390"/>
    <w:rsid w:val="0083466D"/>
    <w:rsid w:val="00837D2D"/>
    <w:rsid w:val="00842CBA"/>
    <w:rsid w:val="0085246D"/>
    <w:rsid w:val="008532B2"/>
    <w:rsid w:val="00855ED2"/>
    <w:rsid w:val="00862145"/>
    <w:rsid w:val="008728DB"/>
    <w:rsid w:val="00875175"/>
    <w:rsid w:val="00877A6E"/>
    <w:rsid w:val="00877C03"/>
    <w:rsid w:val="008878CE"/>
    <w:rsid w:val="00890F27"/>
    <w:rsid w:val="00892772"/>
    <w:rsid w:val="00893295"/>
    <w:rsid w:val="00896318"/>
    <w:rsid w:val="00896992"/>
    <w:rsid w:val="00897A7A"/>
    <w:rsid w:val="008A1357"/>
    <w:rsid w:val="008A3CBA"/>
    <w:rsid w:val="008B09DD"/>
    <w:rsid w:val="008B200F"/>
    <w:rsid w:val="008B39BC"/>
    <w:rsid w:val="008C0609"/>
    <w:rsid w:val="008C18A3"/>
    <w:rsid w:val="008C27D3"/>
    <w:rsid w:val="008C31FE"/>
    <w:rsid w:val="008C46A2"/>
    <w:rsid w:val="008D0D63"/>
    <w:rsid w:val="008D1EDC"/>
    <w:rsid w:val="008E2FB1"/>
    <w:rsid w:val="008E5AE4"/>
    <w:rsid w:val="008F227A"/>
    <w:rsid w:val="008F7863"/>
    <w:rsid w:val="0090372A"/>
    <w:rsid w:val="00905B91"/>
    <w:rsid w:val="00914C5C"/>
    <w:rsid w:val="009150F4"/>
    <w:rsid w:val="009167B7"/>
    <w:rsid w:val="00923860"/>
    <w:rsid w:val="00925EF3"/>
    <w:rsid w:val="00927769"/>
    <w:rsid w:val="00932902"/>
    <w:rsid w:val="00935F78"/>
    <w:rsid w:val="00940E7D"/>
    <w:rsid w:val="00941802"/>
    <w:rsid w:val="00950DDE"/>
    <w:rsid w:val="00957228"/>
    <w:rsid w:val="00961111"/>
    <w:rsid w:val="00963D14"/>
    <w:rsid w:val="00975712"/>
    <w:rsid w:val="009764E7"/>
    <w:rsid w:val="00976EF4"/>
    <w:rsid w:val="00977073"/>
    <w:rsid w:val="009770DC"/>
    <w:rsid w:val="00980835"/>
    <w:rsid w:val="00984EE6"/>
    <w:rsid w:val="009A0F3C"/>
    <w:rsid w:val="009A23C8"/>
    <w:rsid w:val="009C16D8"/>
    <w:rsid w:val="009C3AF2"/>
    <w:rsid w:val="009D6683"/>
    <w:rsid w:val="009E7C61"/>
    <w:rsid w:val="009F5DA9"/>
    <w:rsid w:val="00A10773"/>
    <w:rsid w:val="00A17E24"/>
    <w:rsid w:val="00A22B35"/>
    <w:rsid w:val="00A30EC2"/>
    <w:rsid w:val="00A31505"/>
    <w:rsid w:val="00A35908"/>
    <w:rsid w:val="00A40CAB"/>
    <w:rsid w:val="00A50011"/>
    <w:rsid w:val="00A53A65"/>
    <w:rsid w:val="00A54DD6"/>
    <w:rsid w:val="00A568E8"/>
    <w:rsid w:val="00A57E78"/>
    <w:rsid w:val="00A63F65"/>
    <w:rsid w:val="00A6544D"/>
    <w:rsid w:val="00A707E0"/>
    <w:rsid w:val="00A72519"/>
    <w:rsid w:val="00A72FD0"/>
    <w:rsid w:val="00A8573B"/>
    <w:rsid w:val="00AA4651"/>
    <w:rsid w:val="00AA47C2"/>
    <w:rsid w:val="00AA70A4"/>
    <w:rsid w:val="00AB316D"/>
    <w:rsid w:val="00AB512B"/>
    <w:rsid w:val="00AC0F2C"/>
    <w:rsid w:val="00AD2A64"/>
    <w:rsid w:val="00AD4414"/>
    <w:rsid w:val="00AD6664"/>
    <w:rsid w:val="00AE0EBC"/>
    <w:rsid w:val="00AE2E7D"/>
    <w:rsid w:val="00AE51F9"/>
    <w:rsid w:val="00AF3DF0"/>
    <w:rsid w:val="00AF7C9E"/>
    <w:rsid w:val="00AF7C9F"/>
    <w:rsid w:val="00B036D9"/>
    <w:rsid w:val="00B12EC6"/>
    <w:rsid w:val="00B206D6"/>
    <w:rsid w:val="00B2163E"/>
    <w:rsid w:val="00B22BE8"/>
    <w:rsid w:val="00B40BB1"/>
    <w:rsid w:val="00B44B0C"/>
    <w:rsid w:val="00B52076"/>
    <w:rsid w:val="00B5433E"/>
    <w:rsid w:val="00B603A0"/>
    <w:rsid w:val="00B721D0"/>
    <w:rsid w:val="00B726B0"/>
    <w:rsid w:val="00B766F2"/>
    <w:rsid w:val="00B857DE"/>
    <w:rsid w:val="00B96AF9"/>
    <w:rsid w:val="00BB2177"/>
    <w:rsid w:val="00BB3C8C"/>
    <w:rsid w:val="00BC3543"/>
    <w:rsid w:val="00BD1B11"/>
    <w:rsid w:val="00BD3F49"/>
    <w:rsid w:val="00BE1013"/>
    <w:rsid w:val="00BE1A65"/>
    <w:rsid w:val="00BE28FF"/>
    <w:rsid w:val="00BE3525"/>
    <w:rsid w:val="00BE3C44"/>
    <w:rsid w:val="00BE65F6"/>
    <w:rsid w:val="00BF021F"/>
    <w:rsid w:val="00BF06A8"/>
    <w:rsid w:val="00BF3464"/>
    <w:rsid w:val="00C06A98"/>
    <w:rsid w:val="00C11AD2"/>
    <w:rsid w:val="00C17DCD"/>
    <w:rsid w:val="00C240B0"/>
    <w:rsid w:val="00C34DF8"/>
    <w:rsid w:val="00C37093"/>
    <w:rsid w:val="00C54234"/>
    <w:rsid w:val="00C621CB"/>
    <w:rsid w:val="00C63CFF"/>
    <w:rsid w:val="00C671E7"/>
    <w:rsid w:val="00C737CC"/>
    <w:rsid w:val="00C82560"/>
    <w:rsid w:val="00C83DD6"/>
    <w:rsid w:val="00C91D91"/>
    <w:rsid w:val="00C93E39"/>
    <w:rsid w:val="00CA4E68"/>
    <w:rsid w:val="00CA6252"/>
    <w:rsid w:val="00CB1AE9"/>
    <w:rsid w:val="00CB64D1"/>
    <w:rsid w:val="00CC07CC"/>
    <w:rsid w:val="00CC25BB"/>
    <w:rsid w:val="00CE7A7E"/>
    <w:rsid w:val="00CF1439"/>
    <w:rsid w:val="00CF3912"/>
    <w:rsid w:val="00CF69FC"/>
    <w:rsid w:val="00D1596B"/>
    <w:rsid w:val="00D21A82"/>
    <w:rsid w:val="00D21B04"/>
    <w:rsid w:val="00D34D49"/>
    <w:rsid w:val="00D3770C"/>
    <w:rsid w:val="00D47F1E"/>
    <w:rsid w:val="00D52043"/>
    <w:rsid w:val="00D55A32"/>
    <w:rsid w:val="00D63D11"/>
    <w:rsid w:val="00D64091"/>
    <w:rsid w:val="00D641BD"/>
    <w:rsid w:val="00D660F7"/>
    <w:rsid w:val="00D70795"/>
    <w:rsid w:val="00D7431A"/>
    <w:rsid w:val="00D76B59"/>
    <w:rsid w:val="00D7756C"/>
    <w:rsid w:val="00D8587E"/>
    <w:rsid w:val="00D85E5B"/>
    <w:rsid w:val="00D87781"/>
    <w:rsid w:val="00D9640F"/>
    <w:rsid w:val="00DA5559"/>
    <w:rsid w:val="00DB3B4E"/>
    <w:rsid w:val="00DC186C"/>
    <w:rsid w:val="00DC316C"/>
    <w:rsid w:val="00DE0659"/>
    <w:rsid w:val="00DE6C67"/>
    <w:rsid w:val="00DE6E46"/>
    <w:rsid w:val="00DF044E"/>
    <w:rsid w:val="00DF7C92"/>
    <w:rsid w:val="00E1134D"/>
    <w:rsid w:val="00E11D7B"/>
    <w:rsid w:val="00E16E41"/>
    <w:rsid w:val="00E21346"/>
    <w:rsid w:val="00E21BB9"/>
    <w:rsid w:val="00E23479"/>
    <w:rsid w:val="00E31222"/>
    <w:rsid w:val="00E361BB"/>
    <w:rsid w:val="00E40E2C"/>
    <w:rsid w:val="00E511CD"/>
    <w:rsid w:val="00E56713"/>
    <w:rsid w:val="00E5712F"/>
    <w:rsid w:val="00E60057"/>
    <w:rsid w:val="00E6618B"/>
    <w:rsid w:val="00E72D69"/>
    <w:rsid w:val="00E72E54"/>
    <w:rsid w:val="00E765B0"/>
    <w:rsid w:val="00E92D5F"/>
    <w:rsid w:val="00E947C8"/>
    <w:rsid w:val="00E95CDF"/>
    <w:rsid w:val="00E97834"/>
    <w:rsid w:val="00EA65AA"/>
    <w:rsid w:val="00EA7619"/>
    <w:rsid w:val="00EB278D"/>
    <w:rsid w:val="00EB5AA0"/>
    <w:rsid w:val="00EB5E85"/>
    <w:rsid w:val="00EB7BFD"/>
    <w:rsid w:val="00EC387B"/>
    <w:rsid w:val="00ED07C1"/>
    <w:rsid w:val="00ED2C34"/>
    <w:rsid w:val="00ED3A98"/>
    <w:rsid w:val="00EE0229"/>
    <w:rsid w:val="00EE4379"/>
    <w:rsid w:val="00EE5C48"/>
    <w:rsid w:val="00EE6591"/>
    <w:rsid w:val="00EE72CC"/>
    <w:rsid w:val="00EE763C"/>
    <w:rsid w:val="00EF4868"/>
    <w:rsid w:val="00EF6552"/>
    <w:rsid w:val="00F01A35"/>
    <w:rsid w:val="00F04FD1"/>
    <w:rsid w:val="00F20029"/>
    <w:rsid w:val="00F213B6"/>
    <w:rsid w:val="00F413C7"/>
    <w:rsid w:val="00F4535A"/>
    <w:rsid w:val="00F501A0"/>
    <w:rsid w:val="00F506F0"/>
    <w:rsid w:val="00F50D46"/>
    <w:rsid w:val="00F53685"/>
    <w:rsid w:val="00F547F1"/>
    <w:rsid w:val="00F577EE"/>
    <w:rsid w:val="00F7214C"/>
    <w:rsid w:val="00F73075"/>
    <w:rsid w:val="00F86BB6"/>
    <w:rsid w:val="00F918CA"/>
    <w:rsid w:val="00FA141B"/>
    <w:rsid w:val="00FB6D95"/>
    <w:rsid w:val="00FC0D72"/>
    <w:rsid w:val="00FC2F71"/>
    <w:rsid w:val="00FC40C2"/>
    <w:rsid w:val="00FC4838"/>
    <w:rsid w:val="00FC7962"/>
    <w:rsid w:val="00FD1D91"/>
    <w:rsid w:val="00FD6E43"/>
    <w:rsid w:val="00FF1D61"/>
    <w:rsid w:val="00FF2688"/>
    <w:rsid w:val="00FF2902"/>
    <w:rsid w:val="00FF2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D9"/>
    <w:pPr>
      <w:suppressAutoHyphens/>
    </w:pPr>
    <w:rPr>
      <w:rFonts w:ascii="New York" w:hAnsi="New York" w:cs="New York"/>
      <w:sz w:val="24"/>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rPr>
      <w:rFonts w:cs="Times New Roman"/>
    </w:rPr>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uiPriority w:val="34"/>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basedOn w:val="DefaultParagraphFont"/>
    <w:rsid w:val="00927769"/>
    <w:rPr>
      <w:color w:val="800080" w:themeColor="followedHyperlink"/>
      <w:u w:val="single"/>
    </w:rPr>
  </w:style>
  <w:style w:type="table" w:styleId="TableGrid3">
    <w:name w:val="Table Grid 3"/>
    <w:basedOn w:val="TableNormal"/>
    <w:rsid w:val="00197387"/>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92634759">
      <w:bodyDiv w:val="1"/>
      <w:marLeft w:val="0"/>
      <w:marRight w:val="0"/>
      <w:marTop w:val="0"/>
      <w:marBottom w:val="0"/>
      <w:divBdr>
        <w:top w:val="none" w:sz="0" w:space="0" w:color="auto"/>
        <w:left w:val="none" w:sz="0" w:space="0" w:color="auto"/>
        <w:bottom w:val="none" w:sz="0" w:space="0" w:color="auto"/>
        <w:right w:val="none" w:sz="0" w:space="0" w:color="auto"/>
      </w:divBdr>
    </w:div>
    <w:div w:id="262568399">
      <w:bodyDiv w:val="1"/>
      <w:marLeft w:val="0"/>
      <w:marRight w:val="0"/>
      <w:marTop w:val="0"/>
      <w:marBottom w:val="0"/>
      <w:divBdr>
        <w:top w:val="none" w:sz="0" w:space="0" w:color="auto"/>
        <w:left w:val="none" w:sz="0" w:space="0" w:color="auto"/>
        <w:bottom w:val="none" w:sz="0" w:space="0" w:color="auto"/>
        <w:right w:val="none" w:sz="0" w:space="0" w:color="auto"/>
      </w:divBdr>
    </w:div>
    <w:div w:id="485828399">
      <w:bodyDiv w:val="1"/>
      <w:marLeft w:val="0"/>
      <w:marRight w:val="0"/>
      <w:marTop w:val="0"/>
      <w:marBottom w:val="0"/>
      <w:divBdr>
        <w:top w:val="none" w:sz="0" w:space="0" w:color="auto"/>
        <w:left w:val="none" w:sz="0" w:space="0" w:color="auto"/>
        <w:bottom w:val="none" w:sz="0" w:space="0" w:color="auto"/>
        <w:right w:val="none" w:sz="0" w:space="0" w:color="auto"/>
      </w:divBdr>
    </w:div>
    <w:div w:id="828014126">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518347594">
      <w:bodyDiv w:val="1"/>
      <w:marLeft w:val="0"/>
      <w:marRight w:val="0"/>
      <w:marTop w:val="0"/>
      <w:marBottom w:val="0"/>
      <w:divBdr>
        <w:top w:val="none" w:sz="0" w:space="0" w:color="auto"/>
        <w:left w:val="none" w:sz="0" w:space="0" w:color="auto"/>
        <w:bottom w:val="none" w:sz="0" w:space="0" w:color="auto"/>
        <w:right w:val="none" w:sz="0" w:space="0" w:color="auto"/>
      </w:divBdr>
    </w:div>
    <w:div w:id="1593313758">
      <w:bodyDiv w:val="1"/>
      <w:marLeft w:val="0"/>
      <w:marRight w:val="0"/>
      <w:marTop w:val="0"/>
      <w:marBottom w:val="0"/>
      <w:divBdr>
        <w:top w:val="none" w:sz="0" w:space="0" w:color="auto"/>
        <w:left w:val="none" w:sz="0" w:space="0" w:color="auto"/>
        <w:bottom w:val="none" w:sz="0" w:space="0" w:color="auto"/>
        <w:right w:val="none" w:sz="0" w:space="0" w:color="auto"/>
      </w:divBdr>
    </w:div>
    <w:div w:id="1649436169">
      <w:bodyDiv w:val="1"/>
      <w:marLeft w:val="0"/>
      <w:marRight w:val="0"/>
      <w:marTop w:val="0"/>
      <w:marBottom w:val="0"/>
      <w:divBdr>
        <w:top w:val="none" w:sz="0" w:space="0" w:color="auto"/>
        <w:left w:val="none" w:sz="0" w:space="0" w:color="auto"/>
        <w:bottom w:val="none" w:sz="0" w:space="0" w:color="auto"/>
        <w:right w:val="none" w:sz="0" w:space="0" w:color="auto"/>
      </w:divBdr>
    </w:div>
    <w:div w:id="1847594517">
      <w:bodyDiv w:val="1"/>
      <w:marLeft w:val="0"/>
      <w:marRight w:val="0"/>
      <w:marTop w:val="0"/>
      <w:marBottom w:val="0"/>
      <w:divBdr>
        <w:top w:val="none" w:sz="0" w:space="0" w:color="auto"/>
        <w:left w:val="none" w:sz="0" w:space="0" w:color="auto"/>
        <w:bottom w:val="none" w:sz="0" w:space="0" w:color="auto"/>
        <w:right w:val="none" w:sz="0" w:space="0" w:color="auto"/>
      </w:divBdr>
    </w:div>
    <w:div w:id="20484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FB3AE-BF21-4188-9BEF-5E70C09F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creator>Houlbert</dc:creator>
  <cp:lastModifiedBy> Lucia Chicos</cp:lastModifiedBy>
  <cp:revision>79</cp:revision>
  <cp:lastPrinted>2016-07-13T14:15:00Z</cp:lastPrinted>
  <dcterms:created xsi:type="dcterms:W3CDTF">2016-09-11T19:38:00Z</dcterms:created>
  <dcterms:modified xsi:type="dcterms:W3CDTF">2016-09-12T06:39:00Z</dcterms:modified>
</cp:coreProperties>
</file>